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C7" w:rsidRDefault="00AF2852">
      <w:pPr>
        <w:spacing w:after="14" w:line="270" w:lineRule="auto"/>
        <w:ind w:left="1351" w:right="1199"/>
        <w:jc w:val="center"/>
      </w:pPr>
      <w:r>
        <w:rPr>
          <w:b/>
        </w:rPr>
        <w:t>МБОУ «СШ №</w:t>
      </w:r>
      <w:proofErr w:type="gramStart"/>
      <w:r>
        <w:rPr>
          <w:b/>
        </w:rPr>
        <w:t>13»п.Новый</w:t>
      </w:r>
      <w:proofErr w:type="gramEnd"/>
      <w:r>
        <w:rPr>
          <w:b/>
        </w:rPr>
        <w:t>.</w:t>
      </w:r>
      <w:r w:rsidR="00D2666C">
        <w:t xml:space="preserve"> </w:t>
      </w:r>
    </w:p>
    <w:p w:rsidR="000837C7" w:rsidRDefault="00D2666C">
      <w:pPr>
        <w:spacing w:after="29" w:line="259" w:lineRule="auto"/>
        <w:ind w:left="209" w:firstLine="0"/>
        <w:jc w:val="center"/>
      </w:pPr>
      <w:r>
        <w:rPr>
          <w:b/>
        </w:rPr>
        <w:t xml:space="preserve"> </w:t>
      </w:r>
    </w:p>
    <w:p w:rsidR="000837C7" w:rsidRDefault="00D2666C">
      <w:pPr>
        <w:spacing w:after="4" w:line="270" w:lineRule="auto"/>
        <w:ind w:left="1563"/>
        <w:jc w:val="left"/>
      </w:pPr>
      <w:r>
        <w:rPr>
          <w:b/>
        </w:rPr>
        <w:t>Самоанализ деятельно</w:t>
      </w:r>
      <w:r w:rsidR="00AF2852">
        <w:rPr>
          <w:b/>
        </w:rPr>
        <w:t xml:space="preserve">сти социального педагога за </w:t>
      </w:r>
      <w:proofErr w:type="gramStart"/>
      <w:r w:rsidR="00AF2852">
        <w:rPr>
          <w:b/>
        </w:rPr>
        <w:t>2018</w:t>
      </w:r>
      <w:r>
        <w:rPr>
          <w:b/>
        </w:rPr>
        <w:t xml:space="preserve">  год</w:t>
      </w:r>
      <w:proofErr w:type="gramEnd"/>
      <w:r>
        <w:rPr>
          <w:b/>
        </w:rPr>
        <w:t xml:space="preserve"> </w:t>
      </w:r>
    </w:p>
    <w:p w:rsidR="000837C7" w:rsidRDefault="00D2666C">
      <w:pPr>
        <w:spacing w:after="0" w:line="259" w:lineRule="auto"/>
        <w:ind w:left="209" w:firstLine="0"/>
        <w:jc w:val="center"/>
      </w:pPr>
      <w:r>
        <w:t xml:space="preserve"> </w:t>
      </w:r>
    </w:p>
    <w:p w:rsidR="000837C7" w:rsidRDefault="00D2666C">
      <w:pPr>
        <w:spacing w:after="25" w:line="259" w:lineRule="auto"/>
        <w:ind w:left="209" w:firstLine="0"/>
        <w:jc w:val="center"/>
      </w:pPr>
      <w:r>
        <w:t xml:space="preserve"> </w:t>
      </w:r>
    </w:p>
    <w:p w:rsidR="000837C7" w:rsidRDefault="00AF2852">
      <w:pPr>
        <w:ind w:right="277"/>
      </w:pPr>
      <w:r>
        <w:t>В МБОУ «СШ №13»</w:t>
      </w:r>
      <w:r w:rsidR="00D2666C">
        <w:t xml:space="preserve"> 1 штатная единица социального педагога. </w:t>
      </w:r>
    </w:p>
    <w:p w:rsidR="000837C7" w:rsidRDefault="00D2666C">
      <w:pPr>
        <w:spacing w:after="28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spacing w:after="22" w:line="259" w:lineRule="auto"/>
        <w:ind w:left="425" w:firstLine="0"/>
        <w:jc w:val="left"/>
      </w:pPr>
      <w:r>
        <w:t xml:space="preserve"> </w:t>
      </w:r>
      <w:r>
        <w:rPr>
          <w:b/>
          <w:i/>
        </w:rPr>
        <w:t>В своей деятельности социальный педагог руководствуются</w:t>
      </w:r>
      <w:r>
        <w:t xml:space="preserve">: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Международным документом </w:t>
      </w:r>
      <w:proofErr w:type="gramStart"/>
      <w:r>
        <w:t>ООН  -</w:t>
      </w:r>
      <w:proofErr w:type="gramEnd"/>
      <w:r>
        <w:t xml:space="preserve"> «</w:t>
      </w:r>
      <w:r>
        <w:t xml:space="preserve">Конвенция о правах ребенка»;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Международным документом </w:t>
      </w:r>
      <w:proofErr w:type="gramStart"/>
      <w:r>
        <w:t>ООН  -</w:t>
      </w:r>
      <w:proofErr w:type="gramEnd"/>
      <w:r>
        <w:t xml:space="preserve">  «Декларация  прав ребенка»; - ст.43. Право на образование «Конституции Российской Федерации»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ст.5, ст.17, ст.34, ст.42, ст.45 </w:t>
      </w:r>
      <w:proofErr w:type="gramStart"/>
      <w:r>
        <w:t>ФЗ  РФ</w:t>
      </w:r>
      <w:proofErr w:type="gramEnd"/>
      <w:r>
        <w:t xml:space="preserve"> </w:t>
      </w:r>
      <w:r>
        <w:rPr>
          <w:color w:val="202020"/>
        </w:rPr>
        <w:t xml:space="preserve">от 29.12. 2012 года № 273-ФЗ </w:t>
      </w:r>
      <w:r>
        <w:t xml:space="preserve"> « Об образовании в РФ»; </w:t>
      </w:r>
    </w:p>
    <w:p w:rsidR="000837C7" w:rsidRDefault="00D2666C">
      <w:pPr>
        <w:numPr>
          <w:ilvl w:val="0"/>
          <w:numId w:val="1"/>
        </w:numPr>
        <w:ind w:right="277" w:firstLine="425"/>
      </w:pPr>
      <w:proofErr w:type="gramStart"/>
      <w:r>
        <w:t xml:space="preserve">ФЗ  </w:t>
      </w:r>
      <w:r>
        <w:t>РФ</w:t>
      </w:r>
      <w:proofErr w:type="gramEnd"/>
      <w:r>
        <w:t xml:space="preserve"> </w:t>
      </w:r>
      <w:r>
        <w:rPr>
          <w:color w:val="333333"/>
        </w:rPr>
        <w:t xml:space="preserve">от 29.12.1995 № 223-ФЗ </w:t>
      </w:r>
      <w:r>
        <w:t>«Семейный  кодекс Российской Федерации»;</w:t>
      </w:r>
      <w:r>
        <w:rPr>
          <w:color w:val="333333"/>
        </w:rPr>
        <w:t xml:space="preserve"> </w:t>
      </w:r>
      <w:r>
        <w:t xml:space="preserve"> </w:t>
      </w:r>
    </w:p>
    <w:p w:rsidR="000837C7" w:rsidRDefault="00D2666C">
      <w:pPr>
        <w:numPr>
          <w:ilvl w:val="0"/>
          <w:numId w:val="1"/>
        </w:numPr>
        <w:ind w:right="277" w:firstLine="425"/>
      </w:pPr>
      <w:proofErr w:type="gramStart"/>
      <w:r>
        <w:t>ФЗ  РФ</w:t>
      </w:r>
      <w:proofErr w:type="gramEnd"/>
      <w:r>
        <w:t xml:space="preserve">  от 24.07. 1998 года № 124-ФЗ «Об основных гарантиях прав ребенка в </w:t>
      </w:r>
    </w:p>
    <w:p w:rsidR="000837C7" w:rsidRDefault="00D2666C">
      <w:pPr>
        <w:ind w:left="-5" w:right="277"/>
      </w:pPr>
      <w:r>
        <w:t>РФ</w:t>
      </w:r>
      <w:proofErr w:type="gramStart"/>
      <w:r>
        <w:t>» ;</w:t>
      </w:r>
      <w:proofErr w:type="gramEnd"/>
      <w:r>
        <w:t xml:space="preserve">  </w:t>
      </w:r>
    </w:p>
    <w:p w:rsidR="000837C7" w:rsidRDefault="00D2666C">
      <w:pPr>
        <w:numPr>
          <w:ilvl w:val="0"/>
          <w:numId w:val="1"/>
        </w:numPr>
        <w:ind w:right="277" w:firstLine="425"/>
      </w:pPr>
      <w:proofErr w:type="gramStart"/>
      <w:r>
        <w:t>ФЗ  РФ</w:t>
      </w:r>
      <w:proofErr w:type="gramEnd"/>
      <w:r>
        <w:t xml:space="preserve">  от 24.06.1999 г. № 120-ФЗ  </w:t>
      </w:r>
      <w:r>
        <w:t xml:space="preserve">«Об основах системы  профилактики безнадзорности и правонарушений несовершеннолетних»;  </w:t>
      </w:r>
    </w:p>
    <w:p w:rsidR="000837C7" w:rsidRDefault="00D2666C" w:rsidP="00AF2852">
      <w:pPr>
        <w:numPr>
          <w:ilvl w:val="0"/>
          <w:numId w:val="1"/>
        </w:numPr>
        <w:ind w:right="277" w:firstLine="425"/>
      </w:pPr>
      <w:r>
        <w:t xml:space="preserve">Закон </w:t>
      </w:r>
      <w:proofErr w:type="gramStart"/>
      <w:r>
        <w:t>« О</w:t>
      </w:r>
      <w:proofErr w:type="gramEnd"/>
      <w:r>
        <w:t xml:space="preserve"> профилактике алкоголизма, наркомании и токсикомании на территории</w:t>
      </w:r>
      <w:r w:rsidR="00AF2852">
        <w:t xml:space="preserve"> РА</w:t>
      </w:r>
      <w:r>
        <w:t xml:space="preserve">» </w:t>
      </w:r>
    </w:p>
    <w:p w:rsidR="00AF2852" w:rsidRDefault="00D2666C" w:rsidP="006659AC">
      <w:pPr>
        <w:numPr>
          <w:ilvl w:val="0"/>
          <w:numId w:val="1"/>
        </w:numPr>
        <w:spacing w:after="13" w:line="267" w:lineRule="auto"/>
        <w:ind w:right="277" w:firstLine="425"/>
      </w:pPr>
      <w:r>
        <w:t>З</w:t>
      </w:r>
      <w:r>
        <w:t xml:space="preserve">акон </w:t>
      </w:r>
      <w:r>
        <w:t xml:space="preserve">от 10.06.2014 №83-ОЗ </w:t>
      </w:r>
      <w:proofErr w:type="gramStart"/>
      <w:r>
        <w:t>« О</w:t>
      </w:r>
      <w:proofErr w:type="gramEnd"/>
      <w:r>
        <w:t xml:space="preserve"> внесении изменений в закон</w:t>
      </w:r>
      <w:r>
        <w:t>» О профилактике алкоголизма, наркомании и токсикомании на территории</w:t>
      </w:r>
      <w:r w:rsidR="00AF2852">
        <w:t xml:space="preserve"> РА</w:t>
      </w:r>
      <w:r>
        <w:t xml:space="preserve">» </w:t>
      </w:r>
    </w:p>
    <w:p w:rsidR="000837C7" w:rsidRDefault="00D2666C" w:rsidP="006659AC">
      <w:pPr>
        <w:numPr>
          <w:ilvl w:val="0"/>
          <w:numId w:val="1"/>
        </w:numPr>
        <w:spacing w:after="13" w:line="267" w:lineRule="auto"/>
        <w:ind w:right="277" w:firstLine="425"/>
      </w:pPr>
      <w:r>
        <w:t>Письмо от 22.10.2014</w:t>
      </w:r>
      <w:proofErr w:type="gramStart"/>
      <w:r>
        <w:t>года  №</w:t>
      </w:r>
      <w:proofErr w:type="gramEnd"/>
      <w:r>
        <w:t xml:space="preserve">6089/01-02 Управления образования и молодежной политики « О принятии дополнительных мер  по профилактике употребления курительных смесей»;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Уставом;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Локальными актами;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>Должностной инструкцией и должн</w:t>
      </w:r>
      <w:r>
        <w:t xml:space="preserve">остными обязанностями социального педагога; </w:t>
      </w:r>
    </w:p>
    <w:p w:rsidR="000837C7" w:rsidRDefault="00D2666C" w:rsidP="00AF2852">
      <w:pPr>
        <w:numPr>
          <w:ilvl w:val="0"/>
          <w:numId w:val="1"/>
        </w:numPr>
        <w:ind w:right="277" w:firstLine="425"/>
      </w:pPr>
      <w:r>
        <w:t xml:space="preserve">Годовым планом работы социального педагога. </w:t>
      </w:r>
      <w:r>
        <w:t xml:space="preserve"> </w:t>
      </w:r>
    </w:p>
    <w:p w:rsidR="000837C7" w:rsidRDefault="00D2666C">
      <w:pPr>
        <w:spacing w:after="0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ind w:right="277"/>
      </w:pPr>
      <w:r>
        <w:t xml:space="preserve">Делопроизводство социального педагога: </w:t>
      </w:r>
    </w:p>
    <w:p w:rsidR="000837C7" w:rsidRDefault="00D2666C">
      <w:pPr>
        <w:spacing w:after="24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социальные паспорта школы и классов;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«Входящая и исходящая документация»;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«Обучающиеся, стоящие на учете в ПДН»;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«Обучающиеся опекаемые»;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«Обучающиеся из многодетных семей»;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>«Обучающиеся из неполных семей (</w:t>
      </w:r>
      <w:proofErr w:type="spellStart"/>
      <w:r>
        <w:t>полусироты</w:t>
      </w:r>
      <w:proofErr w:type="spellEnd"/>
      <w:r>
        <w:t xml:space="preserve">)»;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«Обучающиеся с ОВЗ»;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«Обучающиеся, прибывшие из зарубежных государств»;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lastRenderedPageBreak/>
        <w:t xml:space="preserve">«Совет Профилактики»;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«Информация по всеобучу»; </w:t>
      </w:r>
    </w:p>
    <w:p w:rsidR="000837C7" w:rsidRDefault="00AF2852">
      <w:pPr>
        <w:numPr>
          <w:ilvl w:val="0"/>
          <w:numId w:val="1"/>
        </w:numPr>
        <w:ind w:right="277" w:firstLine="425"/>
      </w:pPr>
      <w:r>
        <w:t xml:space="preserve"> </w:t>
      </w:r>
      <w:r w:rsidR="00D2666C">
        <w:t xml:space="preserve">«Каникулы»; </w:t>
      </w:r>
    </w:p>
    <w:p w:rsidR="000837C7" w:rsidRDefault="00AF2852">
      <w:pPr>
        <w:numPr>
          <w:ilvl w:val="0"/>
          <w:numId w:val="1"/>
        </w:numPr>
        <w:ind w:right="277" w:firstLine="425"/>
      </w:pPr>
      <w:r>
        <w:t xml:space="preserve"> </w:t>
      </w:r>
      <w:r w:rsidR="00D2666C">
        <w:t>«Ме</w:t>
      </w:r>
      <w:r w:rsidR="00D2666C">
        <w:t xml:space="preserve">сячники»;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«Анкетирование»; </w:t>
      </w:r>
    </w:p>
    <w:p w:rsidR="000837C7" w:rsidRDefault="00D2666C">
      <w:pPr>
        <w:numPr>
          <w:ilvl w:val="0"/>
          <w:numId w:val="1"/>
        </w:numPr>
        <w:ind w:right="277" w:firstLine="425"/>
      </w:pPr>
      <w:proofErr w:type="gramStart"/>
      <w:r>
        <w:t>« Родительский</w:t>
      </w:r>
      <w:proofErr w:type="gramEnd"/>
      <w:r>
        <w:t xml:space="preserve"> всеобуч»;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>«Правовые лектории социального</w:t>
      </w:r>
      <w:r w:rsidR="00AF2852">
        <w:t xml:space="preserve"> педагога для обучающихся МБОУ «СШ №13</w:t>
      </w:r>
      <w:r>
        <w:t xml:space="preserve">»,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«Правовые лектории социального педагога для </w:t>
      </w:r>
      <w:proofErr w:type="gramStart"/>
      <w:r>
        <w:t>родителей(</w:t>
      </w:r>
      <w:proofErr w:type="gramEnd"/>
      <w:r>
        <w:t xml:space="preserve">законных представителей)»;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отчеты по формам;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«Повышение </w:t>
      </w:r>
      <w:proofErr w:type="spellStart"/>
      <w:r>
        <w:t>квалфикации</w:t>
      </w:r>
      <w:proofErr w:type="spellEnd"/>
      <w:r>
        <w:t xml:space="preserve">»; </w:t>
      </w:r>
    </w:p>
    <w:p w:rsidR="000837C7" w:rsidRDefault="00D2666C">
      <w:pPr>
        <w:numPr>
          <w:ilvl w:val="0"/>
          <w:numId w:val="1"/>
        </w:numPr>
        <w:ind w:right="277" w:firstLine="425"/>
      </w:pPr>
      <w:r>
        <w:t xml:space="preserve">Нормативно-правовая база; </w:t>
      </w:r>
    </w:p>
    <w:p w:rsidR="000837C7" w:rsidRDefault="00D2666C">
      <w:pPr>
        <w:ind w:right="277"/>
      </w:pPr>
      <w:r>
        <w:t xml:space="preserve">-журнал регистрации исходящей документации (№1-СП); </w:t>
      </w:r>
    </w:p>
    <w:p w:rsidR="000837C7" w:rsidRDefault="00D2666C">
      <w:pPr>
        <w:ind w:right="277"/>
      </w:pPr>
      <w:r>
        <w:t xml:space="preserve">-журнал приема граждан по вопросам профилактической деятельности </w:t>
      </w:r>
    </w:p>
    <w:p w:rsidR="000837C7" w:rsidRDefault="00D2666C">
      <w:pPr>
        <w:ind w:left="-5" w:right="277"/>
      </w:pPr>
      <w:r>
        <w:t xml:space="preserve">(правонарушений, законопослушного поведения, недопустимости пропусков учебных занятий) (№2-СП); </w:t>
      </w:r>
    </w:p>
    <w:p w:rsidR="000837C7" w:rsidRDefault="00D2666C">
      <w:pPr>
        <w:spacing w:after="13" w:line="267" w:lineRule="auto"/>
        <w:ind w:left="-15" w:right="92" w:firstLine="425"/>
        <w:jc w:val="left"/>
      </w:pPr>
      <w:r>
        <w:t>-журнал индив</w:t>
      </w:r>
      <w:r>
        <w:t xml:space="preserve">идуальных бесед, консультаций по вопросам профилактической деятельности (правонарушений, законопослушного поведения, недопустимости пропусков учебных занятий) (№3-СП); </w:t>
      </w:r>
    </w:p>
    <w:p w:rsidR="000837C7" w:rsidRDefault="00D2666C">
      <w:r>
        <w:t>-журнал учета</w:t>
      </w:r>
      <w:r w:rsidR="00AF2852">
        <w:t xml:space="preserve"> посещаемости обучающихся МБОУ </w:t>
      </w:r>
      <w:r w:rsidR="00AF2852">
        <w:t xml:space="preserve">«СШ №13», </w:t>
      </w:r>
      <w:r>
        <w:t xml:space="preserve">стоящих на учете в </w:t>
      </w:r>
    </w:p>
    <w:p w:rsidR="000837C7" w:rsidRDefault="00D2666C">
      <w:pPr>
        <w:ind w:left="-5" w:right="277"/>
      </w:pPr>
      <w:r>
        <w:t xml:space="preserve">ПДН (№4-СП); </w:t>
      </w:r>
    </w:p>
    <w:p w:rsidR="000837C7" w:rsidRDefault="00D2666C">
      <w:pPr>
        <w:ind w:right="277"/>
      </w:pPr>
      <w:r>
        <w:t xml:space="preserve">-методическая литература: </w:t>
      </w:r>
    </w:p>
    <w:p w:rsidR="000837C7" w:rsidRDefault="00D2666C">
      <w:pPr>
        <w:ind w:right="277"/>
      </w:pPr>
      <w:r>
        <w:t xml:space="preserve">    -Социальный педагог в школе; </w:t>
      </w:r>
    </w:p>
    <w:p w:rsidR="000837C7" w:rsidRDefault="00D2666C">
      <w:pPr>
        <w:ind w:left="-15" w:right="277" w:firstLine="425"/>
      </w:pPr>
      <w:r>
        <w:t xml:space="preserve">    -Организация профилактической работы среды детей и подростков в общеобразовательных учреждениях; </w:t>
      </w:r>
    </w:p>
    <w:p w:rsidR="000837C7" w:rsidRDefault="00D2666C">
      <w:pPr>
        <w:ind w:right="277"/>
      </w:pPr>
      <w:r>
        <w:t xml:space="preserve">    -Профилактика наркомании среди подростков; </w:t>
      </w:r>
    </w:p>
    <w:p w:rsidR="000837C7" w:rsidRDefault="00D2666C">
      <w:pPr>
        <w:ind w:right="277"/>
      </w:pPr>
      <w:r>
        <w:t xml:space="preserve">    -Социально-педагогические технологии раб</w:t>
      </w:r>
      <w:r>
        <w:t xml:space="preserve">оты с трудными подростками; </w:t>
      </w:r>
    </w:p>
    <w:p w:rsidR="000837C7" w:rsidRDefault="00D2666C">
      <w:pPr>
        <w:ind w:left="-15" w:right="277" w:firstLine="425"/>
      </w:pPr>
      <w:r>
        <w:t xml:space="preserve">    -Семья и </w:t>
      </w:r>
      <w:proofErr w:type="gramStart"/>
      <w:r>
        <w:t>дети  в</w:t>
      </w:r>
      <w:proofErr w:type="gramEnd"/>
      <w:r>
        <w:t xml:space="preserve"> антинаркотических программах профилактики, коррекции, реабилитации; </w:t>
      </w:r>
    </w:p>
    <w:p w:rsidR="000837C7" w:rsidRDefault="00D2666C">
      <w:pPr>
        <w:ind w:left="-15" w:right="277" w:firstLine="425"/>
      </w:pPr>
      <w:r>
        <w:t xml:space="preserve">    -Организация и проведение мероприятий, направленных на укрепление гражданского единства и гармонизацию межнациональных отношений; </w:t>
      </w:r>
    </w:p>
    <w:p w:rsidR="000837C7" w:rsidRDefault="00D2666C" w:rsidP="00AF2852">
      <w:pPr>
        <w:ind w:right="277"/>
      </w:pPr>
      <w:r>
        <w:t xml:space="preserve">  </w:t>
      </w:r>
      <w:r>
        <w:t xml:space="preserve">  -Профилактика </w:t>
      </w:r>
      <w:proofErr w:type="spellStart"/>
      <w:r>
        <w:t>буллинга</w:t>
      </w:r>
      <w:proofErr w:type="spellEnd"/>
      <w:r>
        <w:t xml:space="preserve"> как направление дея</w:t>
      </w:r>
      <w:r w:rsidR="00AF2852">
        <w:t>тельности социального педагога.</w:t>
      </w:r>
    </w:p>
    <w:p w:rsidR="000837C7" w:rsidRDefault="00D2666C">
      <w:pPr>
        <w:spacing w:after="19" w:line="259" w:lineRule="auto"/>
        <w:ind w:left="425" w:firstLine="0"/>
        <w:jc w:val="left"/>
      </w:pPr>
      <w:r>
        <w:rPr>
          <w:b/>
        </w:rPr>
        <w:t xml:space="preserve"> </w:t>
      </w:r>
    </w:p>
    <w:p w:rsidR="000837C7" w:rsidRDefault="00D2666C">
      <w:pPr>
        <w:ind w:right="508"/>
      </w:pPr>
      <w:r>
        <w:t xml:space="preserve">  Дни </w:t>
      </w:r>
      <w:proofErr w:type="gramStart"/>
      <w:r>
        <w:t>приема  размещены</w:t>
      </w:r>
      <w:proofErr w:type="gramEnd"/>
      <w:r>
        <w:t xml:space="preserve"> на  сайте школы,  информаци</w:t>
      </w:r>
      <w:r w:rsidR="00B16440">
        <w:t>онном стенде и  кабинете</w:t>
      </w:r>
    </w:p>
    <w:p w:rsidR="000837C7" w:rsidRDefault="00D2666C">
      <w:pPr>
        <w:spacing w:after="0" w:line="259" w:lineRule="auto"/>
        <w:ind w:left="425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409" w:type="dxa"/>
        <w:tblInd w:w="-29" w:type="dxa"/>
        <w:tblCellMar>
          <w:top w:w="8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68"/>
        <w:gridCol w:w="1802"/>
        <w:gridCol w:w="1815"/>
        <w:gridCol w:w="5245"/>
        <w:gridCol w:w="879"/>
      </w:tblGrid>
      <w:tr w:rsidR="000837C7">
        <w:trPr>
          <w:trHeight w:val="331"/>
        </w:trPr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37C7" w:rsidRDefault="000837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D2666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Дни недели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D2666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Часы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D2666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Работа по школе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37C7" w:rsidRDefault="000837C7">
            <w:pPr>
              <w:spacing w:after="160" w:line="259" w:lineRule="auto"/>
              <w:ind w:left="0" w:firstLine="0"/>
              <w:jc w:val="left"/>
            </w:pPr>
          </w:p>
        </w:tc>
      </w:tr>
      <w:tr w:rsidR="000837C7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37C7" w:rsidRDefault="000837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D2666C">
            <w:pPr>
              <w:spacing w:after="0" w:line="259" w:lineRule="auto"/>
              <w:ind w:left="0" w:firstLine="0"/>
            </w:pPr>
            <w:r>
              <w:t xml:space="preserve">Понедельник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B16440">
            <w:pPr>
              <w:spacing w:after="0" w:line="259" w:lineRule="auto"/>
              <w:ind w:left="0" w:firstLine="0"/>
              <w:jc w:val="left"/>
            </w:pPr>
            <w:r>
              <w:t>13:00-15:30</w:t>
            </w:r>
            <w:r w:rsidR="00D2666C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D2666C">
            <w:pPr>
              <w:spacing w:after="52" w:line="239" w:lineRule="auto"/>
              <w:ind w:left="0" w:firstLine="0"/>
              <w:jc w:val="left"/>
            </w:pPr>
            <w:r>
              <w:t xml:space="preserve">День приема родителей (законных представителей) и обучающихся. </w:t>
            </w:r>
          </w:p>
          <w:p w:rsidR="000837C7" w:rsidRDefault="00D2666C">
            <w:pPr>
              <w:spacing w:after="0" w:line="259" w:lineRule="auto"/>
              <w:ind w:left="0" w:firstLine="0"/>
              <w:jc w:val="left"/>
            </w:pPr>
            <w:r>
              <w:t xml:space="preserve">Методическая работа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37C7" w:rsidRDefault="000837C7">
            <w:pPr>
              <w:spacing w:after="160" w:line="259" w:lineRule="auto"/>
              <w:ind w:left="0" w:firstLine="0"/>
              <w:jc w:val="left"/>
            </w:pPr>
          </w:p>
        </w:tc>
      </w:tr>
      <w:tr w:rsidR="000837C7">
        <w:trPr>
          <w:trHeight w:val="3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37C7" w:rsidRDefault="000837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D2666C">
            <w:pPr>
              <w:spacing w:after="0" w:line="259" w:lineRule="auto"/>
              <w:ind w:left="0" w:firstLine="0"/>
              <w:jc w:val="left"/>
            </w:pPr>
            <w:r>
              <w:t xml:space="preserve">Вторник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B16440">
            <w:pPr>
              <w:spacing w:after="0" w:line="259" w:lineRule="auto"/>
              <w:ind w:left="0" w:firstLine="0"/>
              <w:jc w:val="left"/>
            </w:pPr>
            <w:r>
              <w:t>09:00-16:3</w:t>
            </w:r>
            <w:r w:rsidR="00D2666C">
              <w:t xml:space="preserve">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D2666C">
            <w:pPr>
              <w:spacing w:after="0" w:line="259" w:lineRule="auto"/>
              <w:ind w:left="0" w:firstLine="0"/>
              <w:jc w:val="left"/>
            </w:pPr>
            <w:r>
              <w:t xml:space="preserve">Совещание. Методическая  работа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37C7" w:rsidRDefault="000837C7">
            <w:pPr>
              <w:spacing w:after="160" w:line="259" w:lineRule="auto"/>
              <w:ind w:left="0" w:firstLine="0"/>
              <w:jc w:val="left"/>
            </w:pPr>
          </w:p>
        </w:tc>
      </w:tr>
      <w:tr w:rsidR="000837C7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37C7" w:rsidRDefault="000837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D2666C">
            <w:pPr>
              <w:spacing w:after="0" w:line="259" w:lineRule="auto"/>
              <w:ind w:left="0" w:firstLine="0"/>
              <w:jc w:val="left"/>
            </w:pPr>
            <w:r>
              <w:t xml:space="preserve">Среда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D2666C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t xml:space="preserve">2:00-14:00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D2666C">
            <w:pPr>
              <w:spacing w:after="0" w:line="259" w:lineRule="auto"/>
              <w:ind w:left="0" w:firstLine="0"/>
              <w:jc w:val="left"/>
            </w:pPr>
            <w:r>
              <w:t xml:space="preserve">День приема родителей (законных представителей). Индивидуальные консультации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37C7" w:rsidRDefault="000837C7">
            <w:pPr>
              <w:spacing w:after="160" w:line="259" w:lineRule="auto"/>
              <w:ind w:left="0" w:firstLine="0"/>
              <w:jc w:val="left"/>
            </w:pPr>
          </w:p>
        </w:tc>
      </w:tr>
      <w:tr w:rsidR="000837C7">
        <w:trPr>
          <w:trHeight w:val="9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37C7" w:rsidRDefault="000837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D2666C">
            <w:pPr>
              <w:spacing w:after="0" w:line="259" w:lineRule="auto"/>
              <w:ind w:left="0" w:firstLine="0"/>
              <w:jc w:val="left"/>
            </w:pPr>
            <w:r>
              <w:t xml:space="preserve">Четверг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B16440">
            <w:pPr>
              <w:spacing w:after="0" w:line="259" w:lineRule="auto"/>
              <w:ind w:left="0" w:firstLine="0"/>
              <w:jc w:val="left"/>
            </w:pPr>
            <w:r>
              <w:t>09:00-14</w:t>
            </w:r>
            <w:r w:rsidR="00D2666C">
              <w:t xml:space="preserve">:30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D2666C">
            <w:pPr>
              <w:spacing w:after="0" w:line="259" w:lineRule="auto"/>
              <w:ind w:left="0" w:firstLine="0"/>
              <w:jc w:val="left"/>
            </w:pPr>
            <w:r>
              <w:t xml:space="preserve">Работа с учащимися по запросам классных руководителей. Методическая работа.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37C7" w:rsidRDefault="000837C7">
            <w:pPr>
              <w:spacing w:after="160" w:line="259" w:lineRule="auto"/>
              <w:ind w:left="0" w:firstLine="0"/>
              <w:jc w:val="left"/>
            </w:pPr>
          </w:p>
        </w:tc>
      </w:tr>
      <w:tr w:rsidR="000837C7">
        <w:trPr>
          <w:trHeight w:val="9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37C7" w:rsidRDefault="000837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D2666C">
            <w:pPr>
              <w:spacing w:after="0" w:line="259" w:lineRule="auto"/>
              <w:ind w:left="0" w:firstLine="0"/>
              <w:jc w:val="left"/>
            </w:pPr>
            <w:r>
              <w:t xml:space="preserve">Пятница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D2666C">
            <w:pPr>
              <w:spacing w:after="0" w:line="259" w:lineRule="auto"/>
              <w:ind w:left="0" w:firstLine="0"/>
              <w:jc w:val="left"/>
            </w:pPr>
            <w:r>
              <w:t xml:space="preserve">09:00-14:00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C7" w:rsidRDefault="00D2666C">
            <w:pPr>
              <w:spacing w:after="0" w:line="259" w:lineRule="auto"/>
              <w:ind w:left="0" w:firstLine="0"/>
              <w:jc w:val="left"/>
            </w:pPr>
            <w:r>
              <w:t xml:space="preserve">Работа с классными руководителями. Индивидуальные консультации с обучающимися. Методическая работа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37C7" w:rsidRDefault="000837C7">
            <w:pPr>
              <w:spacing w:after="160" w:line="259" w:lineRule="auto"/>
              <w:ind w:left="0" w:firstLine="0"/>
              <w:jc w:val="left"/>
            </w:pPr>
          </w:p>
        </w:tc>
      </w:tr>
      <w:tr w:rsidR="000837C7">
        <w:trPr>
          <w:trHeight w:val="325"/>
        </w:trPr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7C7" w:rsidRDefault="00D2666C">
            <w:pPr>
              <w:spacing w:after="0" w:line="259" w:lineRule="auto"/>
              <w:ind w:left="346" w:firstLine="0"/>
              <w:jc w:val="left"/>
            </w:pPr>
            <w:r>
              <w:t xml:space="preserve"> 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7C7" w:rsidRDefault="000837C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37C7" w:rsidRDefault="00D2666C">
      <w:pPr>
        <w:spacing w:after="0" w:line="259" w:lineRule="auto"/>
        <w:ind w:left="425" w:firstLine="0"/>
        <w:jc w:val="left"/>
      </w:pPr>
      <w:r>
        <w:rPr>
          <w:b/>
        </w:rPr>
        <w:t xml:space="preserve"> </w:t>
      </w:r>
    </w:p>
    <w:p w:rsidR="000837C7" w:rsidRDefault="00D2666C">
      <w:pPr>
        <w:spacing w:after="30" w:line="259" w:lineRule="auto"/>
        <w:ind w:left="425" w:firstLine="0"/>
        <w:jc w:val="left"/>
      </w:pPr>
      <w:r>
        <w:rPr>
          <w:b/>
        </w:rPr>
        <w:t xml:space="preserve"> </w:t>
      </w:r>
    </w:p>
    <w:p w:rsidR="000837C7" w:rsidRDefault="00D2666C">
      <w:pPr>
        <w:spacing w:after="4" w:line="270" w:lineRule="auto"/>
        <w:ind w:left="420"/>
        <w:jc w:val="left"/>
      </w:pPr>
      <w:r>
        <w:rPr>
          <w:b/>
        </w:rPr>
        <w:t xml:space="preserve">Основные задачи и направления деятельности социального педагога  </w:t>
      </w:r>
    </w:p>
    <w:p w:rsidR="000837C7" w:rsidRDefault="00D2666C">
      <w:pPr>
        <w:spacing w:after="0" w:line="259" w:lineRule="auto"/>
        <w:ind w:left="425" w:firstLine="0"/>
        <w:jc w:val="left"/>
      </w:pPr>
      <w:r>
        <w:rPr>
          <w:b/>
        </w:rPr>
        <w:t xml:space="preserve"> </w:t>
      </w:r>
    </w:p>
    <w:p w:rsidR="000837C7" w:rsidRDefault="00D2666C">
      <w:pPr>
        <w:numPr>
          <w:ilvl w:val="0"/>
          <w:numId w:val="2"/>
        </w:numPr>
        <w:ind w:right="8" w:firstLine="425"/>
      </w:pPr>
      <w:r>
        <w:t xml:space="preserve">изучение физических и психических особенностей обучающихся, особенностей личности и коллектива обучающихся, условий их развития;  </w:t>
      </w:r>
    </w:p>
    <w:p w:rsidR="000837C7" w:rsidRDefault="00D2666C">
      <w:pPr>
        <w:numPr>
          <w:ilvl w:val="0"/>
          <w:numId w:val="2"/>
        </w:numPr>
        <w:ind w:right="8" w:firstLine="425"/>
      </w:pPr>
      <w:r>
        <w:t>помощь обучающемуся в укреплении физического и психическо</w:t>
      </w:r>
      <w:r>
        <w:t xml:space="preserve">го здоровья;  </w:t>
      </w:r>
    </w:p>
    <w:p w:rsidR="000837C7" w:rsidRDefault="00D2666C">
      <w:pPr>
        <w:numPr>
          <w:ilvl w:val="0"/>
          <w:numId w:val="2"/>
        </w:numPr>
        <w:ind w:right="8" w:firstLine="425"/>
      </w:pPr>
      <w:r>
        <w:t xml:space="preserve">создание гуманистической атмосферы в классном коллективе как условие нравственного развития обучающихся;  </w:t>
      </w:r>
    </w:p>
    <w:p w:rsidR="000837C7" w:rsidRDefault="00D2666C">
      <w:pPr>
        <w:numPr>
          <w:ilvl w:val="0"/>
          <w:numId w:val="2"/>
        </w:numPr>
        <w:ind w:right="8" w:firstLine="425"/>
      </w:pPr>
      <w:r>
        <w:t>помощь в личностном развитии обучающихся, развитие способности быть личностью (стремление к самосознанию, умение делать разумные жизне</w:t>
      </w:r>
      <w:r>
        <w:t xml:space="preserve">нные выборы, умение реализовывать свои позитивные качества);  </w:t>
      </w:r>
    </w:p>
    <w:p w:rsidR="000837C7" w:rsidRDefault="00D2666C">
      <w:pPr>
        <w:numPr>
          <w:ilvl w:val="0"/>
          <w:numId w:val="2"/>
        </w:numPr>
        <w:spacing w:after="244"/>
        <w:ind w:right="8" w:firstLine="425"/>
      </w:pPr>
      <w:r>
        <w:t xml:space="preserve">помощь в интеллектуальном развитии (развитие познавательных интересов и заинтересованности в учении, помощь в самоопределении, профориентации и развитии индивидуальности).  </w:t>
      </w:r>
    </w:p>
    <w:p w:rsidR="000837C7" w:rsidRDefault="00D2666C">
      <w:pPr>
        <w:spacing w:after="308" w:line="259" w:lineRule="auto"/>
        <w:ind w:left="425" w:firstLine="0"/>
        <w:jc w:val="left"/>
      </w:pPr>
      <w:r>
        <w:rPr>
          <w:b/>
        </w:rPr>
        <w:t xml:space="preserve"> </w:t>
      </w:r>
    </w:p>
    <w:p w:rsidR="000837C7" w:rsidRDefault="00D2666C">
      <w:pPr>
        <w:spacing w:after="293" w:line="270" w:lineRule="auto"/>
        <w:ind w:left="420"/>
        <w:jc w:val="left"/>
      </w:pPr>
      <w:r>
        <w:rPr>
          <w:b/>
        </w:rPr>
        <w:t xml:space="preserve">    </w:t>
      </w:r>
      <w:r>
        <w:rPr>
          <w:b/>
        </w:rPr>
        <w:t xml:space="preserve">Основные формы деятельности социального педагога  </w:t>
      </w:r>
    </w:p>
    <w:p w:rsidR="000837C7" w:rsidRDefault="00D2666C">
      <w:pPr>
        <w:numPr>
          <w:ilvl w:val="0"/>
          <w:numId w:val="3"/>
        </w:numPr>
        <w:ind w:right="139" w:firstLine="425"/>
      </w:pPr>
      <w:r>
        <w:t xml:space="preserve">индивидуальная работа </w:t>
      </w:r>
      <w:proofErr w:type="spellStart"/>
      <w:r>
        <w:t>собучающимися</w:t>
      </w:r>
      <w:proofErr w:type="spellEnd"/>
      <w:r>
        <w:t xml:space="preserve">;  </w:t>
      </w:r>
    </w:p>
    <w:p w:rsidR="000837C7" w:rsidRDefault="00D2666C">
      <w:pPr>
        <w:numPr>
          <w:ilvl w:val="0"/>
          <w:numId w:val="3"/>
        </w:numPr>
        <w:ind w:right="139" w:firstLine="425"/>
      </w:pPr>
      <w:r>
        <w:t xml:space="preserve">организация коллективной деятельности и общения;  </w:t>
      </w:r>
    </w:p>
    <w:p w:rsidR="000837C7" w:rsidRDefault="00D2666C">
      <w:pPr>
        <w:numPr>
          <w:ilvl w:val="0"/>
          <w:numId w:val="3"/>
        </w:numPr>
        <w:ind w:right="139" w:firstLine="425"/>
      </w:pPr>
      <w:r>
        <w:t xml:space="preserve">организация воспитывающей среды;  </w:t>
      </w:r>
    </w:p>
    <w:p w:rsidR="000837C7" w:rsidRDefault="00D2666C">
      <w:pPr>
        <w:numPr>
          <w:ilvl w:val="0"/>
          <w:numId w:val="3"/>
        </w:numPr>
        <w:ind w:right="139" w:firstLine="425"/>
      </w:pPr>
      <w:r>
        <w:t xml:space="preserve">координация действий по помощи в развитии личности обучающегося;  </w:t>
      </w:r>
    </w:p>
    <w:p w:rsidR="000837C7" w:rsidRDefault="00D2666C">
      <w:pPr>
        <w:numPr>
          <w:ilvl w:val="0"/>
          <w:numId w:val="3"/>
        </w:numPr>
        <w:spacing w:after="237"/>
        <w:ind w:right="139" w:firstLine="425"/>
      </w:pPr>
      <w:r>
        <w:t>взаимодействи</w:t>
      </w:r>
      <w:r>
        <w:t xml:space="preserve">е с администрацией учреждения, педагогом-психологом, педагогическим сообществом, родителями (законными представителями). </w:t>
      </w:r>
    </w:p>
    <w:p w:rsidR="000837C7" w:rsidRDefault="00D2666C">
      <w:pPr>
        <w:spacing w:after="0" w:line="443" w:lineRule="auto"/>
        <w:ind w:left="425" w:right="10141" w:firstLine="0"/>
        <w:jc w:val="left"/>
      </w:pPr>
      <w:r>
        <w:t xml:space="preserve">  </w:t>
      </w:r>
    </w:p>
    <w:p w:rsidR="000837C7" w:rsidRDefault="00D2666C">
      <w:pPr>
        <w:spacing w:after="251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spacing w:after="312" w:line="259" w:lineRule="auto"/>
        <w:ind w:left="425" w:firstLine="0"/>
        <w:jc w:val="left"/>
      </w:pPr>
      <w:r>
        <w:t xml:space="preserve"> </w:t>
      </w:r>
    </w:p>
    <w:p w:rsidR="00B16440" w:rsidRDefault="00D2666C">
      <w:pPr>
        <w:spacing w:after="295" w:line="270" w:lineRule="auto"/>
        <w:ind w:left="420"/>
        <w:jc w:val="left"/>
        <w:rPr>
          <w:b/>
        </w:rPr>
      </w:pPr>
      <w:r>
        <w:rPr>
          <w:b/>
        </w:rPr>
        <w:t xml:space="preserve"> </w:t>
      </w:r>
    </w:p>
    <w:p w:rsidR="000837C7" w:rsidRDefault="00D2666C">
      <w:pPr>
        <w:spacing w:after="295" w:line="270" w:lineRule="auto"/>
        <w:ind w:left="420"/>
        <w:jc w:val="left"/>
      </w:pPr>
      <w:r>
        <w:rPr>
          <w:b/>
        </w:rPr>
        <w:lastRenderedPageBreak/>
        <w:t xml:space="preserve">   Основной целью деятельности социального педагога является: </w:t>
      </w:r>
    </w:p>
    <w:p w:rsidR="000837C7" w:rsidRDefault="00D2666C">
      <w:pPr>
        <w:numPr>
          <w:ilvl w:val="0"/>
          <w:numId w:val="3"/>
        </w:numPr>
        <w:ind w:right="139" w:firstLine="425"/>
      </w:pPr>
      <w:r>
        <w:t>Работа с обучающимися, попавшими и попадающими в трудную жизнен</w:t>
      </w:r>
      <w:r>
        <w:t xml:space="preserve">ную ситуацию;  </w:t>
      </w:r>
    </w:p>
    <w:p w:rsidR="000837C7" w:rsidRDefault="00D2666C">
      <w:pPr>
        <w:numPr>
          <w:ilvl w:val="0"/>
          <w:numId w:val="3"/>
        </w:numPr>
        <w:ind w:right="139" w:firstLine="425"/>
      </w:pPr>
      <w:r>
        <w:t>изучение совместно с педа</w:t>
      </w:r>
      <w:r w:rsidR="00B16440">
        <w:t xml:space="preserve">гогом психологом, </w:t>
      </w:r>
      <w:proofErr w:type="spellStart"/>
      <w:r w:rsidR="00B16440">
        <w:t>Барчо</w:t>
      </w:r>
      <w:proofErr w:type="spellEnd"/>
      <w:r w:rsidR="00B16440">
        <w:t xml:space="preserve"> М.Р.</w:t>
      </w:r>
      <w:r>
        <w:t xml:space="preserve"> отношений, интересов, характера, познавательных особенностей, семейных условий, </w:t>
      </w:r>
      <w:proofErr w:type="spellStart"/>
      <w:r>
        <w:t>социосемейных</w:t>
      </w:r>
      <w:proofErr w:type="spellEnd"/>
      <w:r>
        <w:t xml:space="preserve"> взаимоотношений и внешкольного общения обучающегося;  </w:t>
      </w:r>
    </w:p>
    <w:p w:rsidR="000837C7" w:rsidRDefault="00D2666C">
      <w:pPr>
        <w:numPr>
          <w:ilvl w:val="0"/>
          <w:numId w:val="3"/>
        </w:numPr>
        <w:ind w:right="139" w:firstLine="425"/>
      </w:pPr>
      <w:r>
        <w:t>помощь в социализации обучающихся</w:t>
      </w:r>
      <w:r>
        <w:t xml:space="preserve"> через стимулирование и организацию их участия в факультативах;  </w:t>
      </w:r>
    </w:p>
    <w:p w:rsidR="000837C7" w:rsidRDefault="00D2666C">
      <w:pPr>
        <w:numPr>
          <w:ilvl w:val="0"/>
          <w:numId w:val="3"/>
        </w:numPr>
        <w:ind w:right="139" w:firstLine="425"/>
      </w:pPr>
      <w:r>
        <w:t xml:space="preserve">стимулирование </w:t>
      </w:r>
      <w:r>
        <w:tab/>
        <w:t xml:space="preserve">и </w:t>
      </w:r>
      <w:r>
        <w:tab/>
        <w:t xml:space="preserve">организация </w:t>
      </w:r>
      <w:r>
        <w:tab/>
        <w:t xml:space="preserve">участия </w:t>
      </w:r>
      <w:r>
        <w:tab/>
        <w:t xml:space="preserve">обучающихся </w:t>
      </w:r>
      <w:r>
        <w:tab/>
        <w:t xml:space="preserve">в </w:t>
      </w:r>
      <w:r>
        <w:tab/>
        <w:t xml:space="preserve">школьных </w:t>
      </w:r>
    </w:p>
    <w:p w:rsidR="000837C7" w:rsidRDefault="00D2666C">
      <w:pPr>
        <w:ind w:left="-5" w:right="277"/>
      </w:pPr>
      <w:r>
        <w:t xml:space="preserve">мероприятиях; </w:t>
      </w:r>
    </w:p>
    <w:p w:rsidR="000837C7" w:rsidRDefault="00D2666C">
      <w:pPr>
        <w:numPr>
          <w:ilvl w:val="0"/>
          <w:numId w:val="3"/>
        </w:numPr>
        <w:ind w:right="139" w:firstLine="425"/>
      </w:pPr>
      <w:r>
        <w:t xml:space="preserve">непосредственное общение с обучающимися;  </w:t>
      </w:r>
    </w:p>
    <w:p w:rsidR="000837C7" w:rsidRDefault="00D2666C">
      <w:pPr>
        <w:numPr>
          <w:ilvl w:val="0"/>
          <w:numId w:val="3"/>
        </w:numPr>
        <w:ind w:right="139" w:firstLine="425"/>
      </w:pPr>
      <w:r>
        <w:t xml:space="preserve">помощь обучающимся в преодолении учебных трудностей, проблем в учебной деятельности;  </w:t>
      </w:r>
    </w:p>
    <w:p w:rsidR="000837C7" w:rsidRDefault="00D2666C">
      <w:pPr>
        <w:numPr>
          <w:ilvl w:val="0"/>
          <w:numId w:val="3"/>
        </w:numPr>
        <w:spacing w:after="248"/>
        <w:ind w:right="139" w:firstLine="425"/>
      </w:pPr>
      <w:r>
        <w:t xml:space="preserve">координация информационных интересов </w:t>
      </w:r>
      <w:proofErr w:type="gramStart"/>
      <w:r>
        <w:t xml:space="preserve">обучающегося;  </w:t>
      </w:r>
      <w:r>
        <w:rPr>
          <w:rFonts w:ascii="Wingdings" w:eastAsia="Wingdings" w:hAnsi="Wingdings" w:cs="Wingdings"/>
        </w:rPr>
        <w:t>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выявление причин понижения мотивации в обучении. </w:t>
      </w:r>
    </w:p>
    <w:p w:rsidR="000837C7" w:rsidRDefault="00D2666C">
      <w:pPr>
        <w:spacing w:after="307" w:line="259" w:lineRule="auto"/>
        <w:ind w:left="425" w:firstLine="0"/>
        <w:jc w:val="left"/>
      </w:pPr>
      <w:r>
        <w:rPr>
          <w:b/>
        </w:rPr>
        <w:t xml:space="preserve"> </w:t>
      </w:r>
    </w:p>
    <w:p w:rsidR="000837C7" w:rsidRDefault="00D2666C">
      <w:pPr>
        <w:spacing w:after="284" w:line="270" w:lineRule="auto"/>
        <w:ind w:left="420"/>
        <w:jc w:val="left"/>
      </w:pPr>
      <w:r>
        <w:rPr>
          <w:b/>
        </w:rPr>
        <w:t xml:space="preserve">Функции социального педагога </w:t>
      </w:r>
      <w:r>
        <w:t xml:space="preserve"> </w:t>
      </w:r>
    </w:p>
    <w:p w:rsidR="000837C7" w:rsidRDefault="00D2666C">
      <w:pPr>
        <w:numPr>
          <w:ilvl w:val="1"/>
          <w:numId w:val="3"/>
        </w:numPr>
        <w:ind w:right="277" w:hanging="233"/>
      </w:pPr>
      <w:r>
        <w:t xml:space="preserve">диагностическая; </w:t>
      </w:r>
    </w:p>
    <w:p w:rsidR="000837C7" w:rsidRDefault="00D2666C">
      <w:pPr>
        <w:numPr>
          <w:ilvl w:val="1"/>
          <w:numId w:val="3"/>
        </w:numPr>
        <w:ind w:right="277" w:hanging="233"/>
      </w:pPr>
      <w:r>
        <w:t xml:space="preserve">прогностическая и экспертная;  </w:t>
      </w:r>
    </w:p>
    <w:p w:rsidR="000837C7" w:rsidRDefault="00D2666C">
      <w:pPr>
        <w:numPr>
          <w:ilvl w:val="1"/>
          <w:numId w:val="3"/>
        </w:numPr>
        <w:ind w:right="277" w:hanging="233"/>
      </w:pPr>
      <w:r>
        <w:t xml:space="preserve">организаторская; </w:t>
      </w:r>
    </w:p>
    <w:p w:rsidR="000837C7" w:rsidRDefault="00D2666C">
      <w:pPr>
        <w:numPr>
          <w:ilvl w:val="1"/>
          <w:numId w:val="3"/>
        </w:numPr>
        <w:ind w:right="277" w:hanging="233"/>
      </w:pPr>
      <w:r>
        <w:t xml:space="preserve">организационно-коммуникативная; </w:t>
      </w:r>
    </w:p>
    <w:p w:rsidR="000837C7" w:rsidRDefault="00D2666C">
      <w:pPr>
        <w:numPr>
          <w:ilvl w:val="1"/>
          <w:numId w:val="3"/>
        </w:numPr>
        <w:ind w:right="277" w:hanging="233"/>
      </w:pPr>
      <w:r>
        <w:t xml:space="preserve">посредническая; </w:t>
      </w:r>
    </w:p>
    <w:p w:rsidR="000837C7" w:rsidRDefault="00D2666C">
      <w:pPr>
        <w:numPr>
          <w:ilvl w:val="1"/>
          <w:numId w:val="3"/>
        </w:numPr>
        <w:ind w:right="277" w:hanging="233"/>
      </w:pPr>
      <w:r>
        <w:t xml:space="preserve">образовательно-воспитательная; </w:t>
      </w:r>
    </w:p>
    <w:p w:rsidR="000837C7" w:rsidRDefault="00D2666C">
      <w:pPr>
        <w:numPr>
          <w:ilvl w:val="1"/>
          <w:numId w:val="3"/>
        </w:numPr>
        <w:ind w:right="277" w:hanging="233"/>
      </w:pPr>
      <w:r>
        <w:t xml:space="preserve">социально-защитная.  </w:t>
      </w:r>
    </w:p>
    <w:p w:rsidR="000837C7" w:rsidRDefault="00D2666C">
      <w:pPr>
        <w:spacing w:after="310" w:line="259" w:lineRule="auto"/>
        <w:ind w:left="425" w:firstLine="0"/>
        <w:jc w:val="left"/>
      </w:pPr>
      <w:r>
        <w:rPr>
          <w:b/>
        </w:rPr>
        <w:t xml:space="preserve">   </w:t>
      </w:r>
    </w:p>
    <w:p w:rsidR="000837C7" w:rsidRDefault="00D2666C">
      <w:pPr>
        <w:spacing w:after="290" w:line="270" w:lineRule="auto"/>
        <w:ind w:left="420"/>
        <w:jc w:val="left"/>
      </w:pPr>
      <w:r>
        <w:rPr>
          <w:b/>
        </w:rPr>
        <w:t xml:space="preserve">Основные направления деятельности: </w:t>
      </w:r>
    </w:p>
    <w:p w:rsidR="000837C7" w:rsidRDefault="00D2666C">
      <w:pPr>
        <w:numPr>
          <w:ilvl w:val="0"/>
          <w:numId w:val="4"/>
        </w:numPr>
        <w:ind w:firstLine="425"/>
      </w:pPr>
      <w:r>
        <w:t xml:space="preserve">Помощь семье в проблемах, связанных с учебой и воспитанием подростка. </w:t>
      </w:r>
    </w:p>
    <w:p w:rsidR="000837C7" w:rsidRDefault="00D2666C">
      <w:pPr>
        <w:numPr>
          <w:ilvl w:val="0"/>
          <w:numId w:val="4"/>
        </w:numPr>
        <w:ind w:firstLine="425"/>
      </w:pPr>
      <w:r>
        <w:t xml:space="preserve">Помощь подростку в устранении причин, негативно влияющих на его посещаемость и успеваемость; испытывающим трудности в </w:t>
      </w:r>
      <w:proofErr w:type="spellStart"/>
      <w:r>
        <w:t>социо</w:t>
      </w:r>
      <w:proofErr w:type="spellEnd"/>
      <w:r>
        <w:t xml:space="preserve">-семейных взаимоотношениях. </w:t>
      </w:r>
    </w:p>
    <w:p w:rsidR="000837C7" w:rsidRDefault="00D2666C">
      <w:pPr>
        <w:numPr>
          <w:ilvl w:val="0"/>
          <w:numId w:val="4"/>
        </w:numPr>
        <w:ind w:firstLine="425"/>
      </w:pPr>
      <w:r>
        <w:t>Привлечение подростков, родителей</w:t>
      </w:r>
      <w:r>
        <w:t xml:space="preserve"> (законных представителей), общественности к организации и проведению социально значимых мероприятий, акций. </w:t>
      </w:r>
    </w:p>
    <w:p w:rsidR="000837C7" w:rsidRDefault="00D2666C">
      <w:pPr>
        <w:numPr>
          <w:ilvl w:val="0"/>
          <w:numId w:val="4"/>
        </w:numPr>
        <w:ind w:firstLine="425"/>
      </w:pPr>
      <w:r>
        <w:t xml:space="preserve">Распознавание, диагностирование и разрешение конфликтов, затрагивающих интересы подростка, проблемных ситуаций на ранних стадиях развития с целью </w:t>
      </w:r>
      <w:r>
        <w:t xml:space="preserve">предотвращения серьезных последствий. </w:t>
      </w:r>
    </w:p>
    <w:p w:rsidR="000837C7" w:rsidRDefault="00D2666C">
      <w:pPr>
        <w:numPr>
          <w:ilvl w:val="0"/>
          <w:numId w:val="4"/>
        </w:numPr>
        <w:ind w:firstLine="425"/>
      </w:pPr>
      <w:r>
        <w:t xml:space="preserve">Взаимодействие с администрацией учреждения, классными руководителями, педагогом-психологом с целью повышения эффективности работы. </w:t>
      </w:r>
    </w:p>
    <w:p w:rsidR="000837C7" w:rsidRDefault="00D2666C">
      <w:pPr>
        <w:numPr>
          <w:ilvl w:val="0"/>
          <w:numId w:val="4"/>
        </w:numPr>
        <w:ind w:firstLine="425"/>
      </w:pPr>
      <w:r>
        <w:lastRenderedPageBreak/>
        <w:t>Групповое и индивидуальное консультирование подростков и их родителей (законных предс</w:t>
      </w:r>
      <w:r>
        <w:t>тавителей) по вопросам воспитания подростков в семье, разрешения проблемных жизненных ситуаций, выявление подростков, попадающих в трудную жизненную ситуацию, потребностей и возникших непредвиденных обстоятельств у подростков и разработка мер помощи конкре</w:t>
      </w:r>
      <w:r>
        <w:t xml:space="preserve">тным учащимся с привлечением специалистов из соответствующих учреждений и организаций. </w:t>
      </w:r>
    </w:p>
    <w:p w:rsidR="000837C7" w:rsidRDefault="00D2666C">
      <w:pPr>
        <w:numPr>
          <w:ilvl w:val="0"/>
          <w:numId w:val="4"/>
        </w:numPr>
        <w:ind w:firstLine="425"/>
      </w:pPr>
      <w:r>
        <w:t>Помощь педагогическим работникам образовательного учреждения в разрешении конфликтов с</w:t>
      </w:r>
      <w:r>
        <w:rPr>
          <w:i/>
        </w:rPr>
        <w:t xml:space="preserve"> </w:t>
      </w:r>
      <w:r>
        <w:t xml:space="preserve">подростками. </w:t>
      </w:r>
    </w:p>
    <w:p w:rsidR="000837C7" w:rsidRDefault="00D2666C">
      <w:pPr>
        <w:spacing w:after="315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spacing w:after="236" w:line="270" w:lineRule="auto"/>
        <w:ind w:left="420"/>
        <w:jc w:val="left"/>
      </w:pPr>
      <w:r>
        <w:rPr>
          <w:b/>
        </w:rPr>
        <w:t xml:space="preserve">Прогнозируемые результаты: </w:t>
      </w:r>
    </w:p>
    <w:p w:rsidR="000837C7" w:rsidRDefault="00D2666C">
      <w:pPr>
        <w:spacing w:after="246"/>
        <w:ind w:left="-15" w:right="4" w:firstLine="425"/>
      </w:pPr>
      <w:r>
        <w:t>Повышение правовых знаний у обучающих</w:t>
      </w:r>
      <w:r>
        <w:t xml:space="preserve">ся, формирование ответственности за свои поступки, формирование навыков ЗОЖ у обучающихся, повышение мотивации к обучению, привлечение к занятиям обучающихся, которые не посещают образовательное учреждение без уважительных </w:t>
      </w:r>
      <w:proofErr w:type="gramStart"/>
      <w:r>
        <w:t>причин  и</w:t>
      </w:r>
      <w:proofErr w:type="gramEnd"/>
      <w:r>
        <w:t xml:space="preserve"> выявление причин непосе</w:t>
      </w:r>
      <w:r>
        <w:t xml:space="preserve">щения образовательного учреждения. </w:t>
      </w:r>
    </w:p>
    <w:p w:rsidR="000837C7" w:rsidRDefault="00D2666C">
      <w:pPr>
        <w:spacing w:after="0" w:line="259" w:lineRule="auto"/>
        <w:ind w:left="209" w:firstLine="0"/>
        <w:jc w:val="center"/>
      </w:pPr>
      <w:r>
        <w:t xml:space="preserve"> </w:t>
      </w:r>
    </w:p>
    <w:p w:rsidR="000837C7" w:rsidRDefault="00D2666C">
      <w:pPr>
        <w:spacing w:after="0" w:line="259" w:lineRule="auto"/>
        <w:ind w:left="209" w:firstLine="0"/>
        <w:jc w:val="center"/>
      </w:pPr>
      <w:r>
        <w:t xml:space="preserve"> </w:t>
      </w:r>
    </w:p>
    <w:p w:rsidR="000837C7" w:rsidRDefault="00D2666C">
      <w:pPr>
        <w:spacing w:after="0" w:line="259" w:lineRule="auto"/>
        <w:ind w:left="209" w:firstLine="0"/>
        <w:jc w:val="center"/>
      </w:pPr>
      <w:r>
        <w:t xml:space="preserve"> </w:t>
      </w:r>
    </w:p>
    <w:p w:rsidR="000837C7" w:rsidRDefault="00D2666C">
      <w:pPr>
        <w:spacing w:after="33" w:line="259" w:lineRule="auto"/>
        <w:ind w:left="209" w:firstLine="0"/>
        <w:jc w:val="center"/>
      </w:pPr>
      <w:r>
        <w:t xml:space="preserve"> </w:t>
      </w:r>
    </w:p>
    <w:p w:rsidR="000837C7" w:rsidRDefault="00D2666C">
      <w:pPr>
        <w:spacing w:after="4" w:line="270" w:lineRule="auto"/>
        <w:ind w:left="57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Статистические данные: </w:t>
      </w:r>
    </w:p>
    <w:p w:rsidR="000837C7" w:rsidRDefault="00D2666C">
      <w:pPr>
        <w:spacing w:after="22" w:line="259" w:lineRule="auto"/>
        <w:ind w:left="785" w:firstLine="0"/>
        <w:jc w:val="left"/>
      </w:pPr>
      <w:r>
        <w:t xml:space="preserve"> </w:t>
      </w:r>
    </w:p>
    <w:p w:rsidR="000837C7" w:rsidRDefault="00D2666C">
      <w:pPr>
        <w:ind w:left="795" w:right="277"/>
      </w:pPr>
      <w:r>
        <w:rPr>
          <w:b/>
        </w:rPr>
        <w:t xml:space="preserve"> </w:t>
      </w:r>
      <w:r>
        <w:t xml:space="preserve">Количество </w:t>
      </w:r>
      <w:proofErr w:type="spellStart"/>
      <w:r>
        <w:t>обуч-ся</w:t>
      </w:r>
      <w:proofErr w:type="spellEnd"/>
      <w:r>
        <w:t xml:space="preserve"> в ОУ: </w:t>
      </w:r>
    </w:p>
    <w:p w:rsidR="000837C7" w:rsidRDefault="00D2666C" w:rsidP="00B16440">
      <w:pPr>
        <w:spacing w:after="0" w:line="259" w:lineRule="auto"/>
        <w:ind w:left="785" w:firstLine="0"/>
        <w:jc w:val="left"/>
      </w:pPr>
      <w:r>
        <w:t xml:space="preserve"> </w:t>
      </w:r>
      <w:r>
        <w:t xml:space="preserve"> </w:t>
      </w:r>
      <w:r>
        <w:t xml:space="preserve"> </w:t>
      </w:r>
    </w:p>
    <w:p w:rsidR="000837C7" w:rsidRDefault="00D2666C">
      <w:pPr>
        <w:spacing w:after="8" w:line="259" w:lineRule="auto"/>
        <w:ind w:left="425" w:firstLine="0"/>
        <w:jc w:val="left"/>
      </w:pPr>
      <w:r>
        <w:t xml:space="preserve"> </w:t>
      </w:r>
    </w:p>
    <w:p w:rsidR="000837C7" w:rsidRDefault="00B16440">
      <w:pPr>
        <w:ind w:right="2667"/>
      </w:pPr>
      <w:r>
        <w:t>- на I полугодие 2018-2019 учебного года – 285</w:t>
      </w:r>
      <w:r w:rsidR="00D2666C">
        <w:t xml:space="preserve"> об</w:t>
      </w:r>
      <w:r>
        <w:t>учающихся - на II полугодие 2018-2019 учебного года – 282</w:t>
      </w:r>
      <w:r w:rsidR="00D2666C">
        <w:t xml:space="preserve"> обучающихся </w:t>
      </w:r>
    </w:p>
    <w:p w:rsidR="000837C7" w:rsidRDefault="00D2666C">
      <w:pPr>
        <w:spacing w:after="0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spacing w:after="0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spacing w:after="0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ind w:left="-15" w:right="277" w:firstLine="425"/>
      </w:pPr>
      <w:r>
        <w:t xml:space="preserve">Списки обучающихся, состоящих на учете в ПДН, обучающихся опекаемых, обучающихся с ОВЗ, обучающихся, прибывших из зарубежных государств, </w:t>
      </w:r>
      <w:proofErr w:type="spellStart"/>
      <w:r>
        <w:t>вынужденых</w:t>
      </w:r>
      <w:proofErr w:type="spellEnd"/>
      <w:r>
        <w:t xml:space="preserve"> переселенцев (дети Украины), обучающихся </w:t>
      </w:r>
      <w:proofErr w:type="spellStart"/>
      <w:r>
        <w:t>полусирот</w:t>
      </w:r>
      <w:proofErr w:type="spellEnd"/>
      <w:r>
        <w:t xml:space="preserve"> и обучающихся из многодетных семей обновлялись 1 раз в ме</w:t>
      </w:r>
      <w:r>
        <w:t xml:space="preserve">сяц. Формировались социальные паспорта общеобразовательного учреждения (в январе, </w:t>
      </w:r>
      <w:r w:rsidR="00B16440">
        <w:t>в мае, в сентябре и декабре 2018</w:t>
      </w:r>
      <w:r>
        <w:t xml:space="preserve"> года). </w:t>
      </w:r>
    </w:p>
    <w:p w:rsidR="000837C7" w:rsidRDefault="00D2666C">
      <w:pPr>
        <w:spacing w:after="0" w:line="259" w:lineRule="auto"/>
        <w:ind w:left="425" w:firstLine="0"/>
        <w:jc w:val="left"/>
      </w:pPr>
      <w:r>
        <w:rPr>
          <w:b/>
        </w:rPr>
        <w:t xml:space="preserve">  </w:t>
      </w:r>
      <w:r>
        <w:t xml:space="preserve"> </w:t>
      </w:r>
    </w:p>
    <w:p w:rsidR="000837C7" w:rsidRDefault="00D2666C">
      <w:pPr>
        <w:spacing w:after="0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spacing w:after="0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spacing w:after="0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spacing w:after="0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spacing w:after="0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spacing w:after="25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ind w:right="277"/>
      </w:pPr>
      <w:r>
        <w:lastRenderedPageBreak/>
        <w:t xml:space="preserve">Сводные табличные данные по составу семей обучающихся </w:t>
      </w:r>
    </w:p>
    <w:p w:rsidR="000837C7" w:rsidRDefault="00D2666C">
      <w:pPr>
        <w:spacing w:after="0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spacing w:after="0" w:line="259" w:lineRule="auto"/>
        <w:ind w:left="425" w:firstLine="0"/>
        <w:jc w:val="left"/>
      </w:pPr>
      <w:r>
        <w:t xml:space="preserve"> </w:t>
      </w:r>
    </w:p>
    <w:tbl>
      <w:tblPr>
        <w:tblStyle w:val="TableGrid"/>
        <w:tblW w:w="8372" w:type="dxa"/>
        <w:tblInd w:w="569" w:type="dxa"/>
        <w:tblCellMar>
          <w:top w:w="7" w:type="dxa"/>
          <w:left w:w="5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693"/>
        <w:gridCol w:w="1418"/>
        <w:gridCol w:w="1282"/>
        <w:gridCol w:w="1418"/>
        <w:gridCol w:w="1561"/>
      </w:tblGrid>
      <w:tr w:rsidR="00C85240" w:rsidTr="00C85240">
        <w:trPr>
          <w:trHeight w:val="74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Категория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199" w:firstLine="0"/>
              <w:jc w:val="left"/>
            </w:pPr>
            <w:r>
              <w:rPr>
                <w:b/>
                <w:sz w:val="20"/>
              </w:rPr>
              <w:t xml:space="preserve">Кол-во на 01.09.2018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Процентное соотношение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198" w:firstLine="0"/>
              <w:jc w:val="left"/>
            </w:pPr>
            <w:r>
              <w:rPr>
                <w:b/>
                <w:sz w:val="20"/>
              </w:rPr>
              <w:t xml:space="preserve">Кол-во на 27.12.2018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Процентное соотношение </w:t>
            </w:r>
          </w:p>
        </w:tc>
      </w:tr>
      <w:tr w:rsidR="00C85240" w:rsidTr="00C85240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Полные семьи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257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86,7%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257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87% </w:t>
            </w:r>
          </w:p>
        </w:tc>
      </w:tr>
      <w:tr w:rsidR="00C85240" w:rsidTr="00C85240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Неполные семьи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13,3%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13% </w:t>
            </w:r>
          </w:p>
        </w:tc>
      </w:tr>
      <w:tr w:rsidR="00C85240" w:rsidTr="00C85240">
        <w:trPr>
          <w:trHeight w:val="28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Полусироты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2%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2% </w:t>
            </w:r>
          </w:p>
        </w:tc>
      </w:tr>
      <w:tr w:rsidR="00C85240" w:rsidTr="00C85240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Опекаемые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1,0%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1% </w:t>
            </w:r>
          </w:p>
        </w:tc>
      </w:tr>
      <w:tr w:rsidR="00C85240" w:rsidTr="00C85240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Обучающиеся с ОВЗ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1%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1% </w:t>
            </w:r>
          </w:p>
        </w:tc>
      </w:tr>
      <w:tr w:rsidR="00C85240" w:rsidTr="00C85240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Многодетные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65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23%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23% </w:t>
            </w:r>
          </w:p>
        </w:tc>
      </w:tr>
      <w:tr w:rsidR="00C85240" w:rsidTr="00C85240">
        <w:trPr>
          <w:trHeight w:val="56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Прибывшие из зарубежных государств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0,6%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0,8% </w:t>
            </w:r>
          </w:p>
        </w:tc>
      </w:tr>
      <w:tr w:rsidR="00C85240" w:rsidTr="00C85240">
        <w:trPr>
          <w:trHeight w:val="8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42" w:line="238" w:lineRule="auto"/>
              <w:ind w:left="0" w:right="36" w:firstLine="0"/>
              <w:jc w:val="left"/>
            </w:pPr>
            <w:r>
              <w:rPr>
                <w:sz w:val="24"/>
              </w:rPr>
              <w:t xml:space="preserve">Обучающиеся состоящие на учете в </w:t>
            </w:r>
          </w:p>
          <w:p w:rsidR="00C85240" w:rsidRDefault="00C852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ПДН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0,5%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0,5% </w:t>
            </w:r>
          </w:p>
        </w:tc>
      </w:tr>
    </w:tbl>
    <w:p w:rsidR="000837C7" w:rsidRDefault="00D2666C" w:rsidP="00B16440">
      <w:pPr>
        <w:spacing w:after="0" w:line="259" w:lineRule="auto"/>
        <w:ind w:left="425" w:firstLine="0"/>
        <w:jc w:val="left"/>
      </w:pPr>
      <w:r>
        <w:rPr>
          <w:sz w:val="24"/>
        </w:rPr>
        <w:t xml:space="preserve"> </w:t>
      </w:r>
    </w:p>
    <w:p w:rsidR="000837C7" w:rsidRDefault="00D2666C">
      <w:pPr>
        <w:spacing w:after="0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spacing w:after="0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ind w:left="-15" w:right="277" w:firstLine="425"/>
      </w:pPr>
      <w:r>
        <w:t xml:space="preserve">Табличные данные категорий обучающихся по уровню основного общего и среднего общего </w:t>
      </w:r>
      <w:r w:rsidR="00C85240">
        <w:t>образования (на 2 полугодие 2018-2019</w:t>
      </w:r>
      <w:r>
        <w:t xml:space="preserve"> </w:t>
      </w:r>
      <w:proofErr w:type="spellStart"/>
      <w:proofErr w:type="gramStart"/>
      <w:r>
        <w:t>уч.года</w:t>
      </w:r>
      <w:proofErr w:type="spellEnd"/>
      <w:proofErr w:type="gramEnd"/>
      <w:r>
        <w:t xml:space="preserve">) </w:t>
      </w:r>
    </w:p>
    <w:p w:rsidR="000837C7" w:rsidRDefault="00D2666C">
      <w:pPr>
        <w:spacing w:after="0" w:line="259" w:lineRule="auto"/>
        <w:ind w:left="425" w:firstLine="0"/>
        <w:jc w:val="left"/>
      </w:pPr>
      <w:r>
        <w:rPr>
          <w:sz w:val="24"/>
        </w:rPr>
        <w:t xml:space="preserve"> </w:t>
      </w:r>
    </w:p>
    <w:p w:rsidR="000837C7" w:rsidRDefault="00D2666C">
      <w:pPr>
        <w:spacing w:after="0" w:line="259" w:lineRule="auto"/>
        <w:ind w:left="425" w:firstLine="0"/>
        <w:jc w:val="left"/>
      </w:pPr>
      <w:r>
        <w:rPr>
          <w:sz w:val="24"/>
        </w:rPr>
        <w:t xml:space="preserve"> </w:t>
      </w:r>
    </w:p>
    <w:p w:rsidR="000837C7" w:rsidRDefault="00D2666C">
      <w:pPr>
        <w:spacing w:after="0" w:line="259" w:lineRule="auto"/>
        <w:ind w:left="425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514" w:type="dxa"/>
        <w:tblInd w:w="-108" w:type="dxa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949"/>
        <w:gridCol w:w="519"/>
        <w:gridCol w:w="3861"/>
        <w:gridCol w:w="2185"/>
      </w:tblGrid>
      <w:tr w:rsidR="00C85240" w:rsidTr="00C85240">
        <w:trPr>
          <w:trHeight w:val="899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240" w:rsidRDefault="00C8524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Категория 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23" w:line="259" w:lineRule="auto"/>
              <w:ind w:left="0" w:firstLine="0"/>
            </w:pPr>
            <w:r>
              <w:rPr>
                <w:b/>
                <w:sz w:val="24"/>
              </w:rPr>
              <w:t xml:space="preserve">Уровень основного </w:t>
            </w:r>
          </w:p>
          <w:p w:rsidR="00C85240" w:rsidRDefault="00C85240">
            <w:pPr>
              <w:spacing w:after="0" w:line="259" w:lineRule="auto"/>
              <w:ind w:left="0" w:right="105" w:firstLine="0"/>
              <w:jc w:val="left"/>
            </w:pPr>
            <w:r>
              <w:rPr>
                <w:b/>
                <w:sz w:val="24"/>
              </w:rPr>
              <w:t xml:space="preserve">общего образования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Процентное соотношение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85240" w:rsidTr="00C85240">
        <w:trPr>
          <w:trHeight w:val="306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240" w:rsidRDefault="00C852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Опекаемые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0,2% </w:t>
            </w:r>
          </w:p>
        </w:tc>
      </w:tr>
      <w:tr w:rsidR="00C85240" w:rsidTr="00C85240">
        <w:trPr>
          <w:trHeight w:val="309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240" w:rsidRDefault="00C852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ПДН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2,2% </w:t>
            </w:r>
          </w:p>
        </w:tc>
      </w:tr>
      <w:tr w:rsidR="00C85240" w:rsidTr="00C85240">
        <w:trPr>
          <w:trHeight w:val="306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240" w:rsidRDefault="00C852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C85240" w:rsidTr="00C85240">
        <w:trPr>
          <w:trHeight w:val="306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240" w:rsidRDefault="00C852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ОВЗ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0,6% </w:t>
            </w:r>
          </w:p>
        </w:tc>
      </w:tr>
      <w:tr w:rsidR="00C85240" w:rsidTr="00C85240">
        <w:trPr>
          <w:trHeight w:val="306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240" w:rsidRDefault="00C852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Многодетные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65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0,4% </w:t>
            </w:r>
          </w:p>
        </w:tc>
      </w:tr>
      <w:tr w:rsidR="00C85240" w:rsidTr="00C85240">
        <w:trPr>
          <w:trHeight w:val="603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tabs>
                <w:tab w:val="right" w:pos="2699"/>
              </w:tabs>
              <w:spacing w:after="2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Прибывшие </w:t>
            </w:r>
            <w:r>
              <w:rPr>
                <w:sz w:val="24"/>
              </w:rPr>
              <w:tab/>
              <w:t xml:space="preserve">из </w:t>
            </w:r>
          </w:p>
          <w:p w:rsidR="00C85240" w:rsidRDefault="00C852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зарубежных государств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40" w:rsidRDefault="00C8524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0,2% </w:t>
            </w:r>
          </w:p>
        </w:tc>
      </w:tr>
    </w:tbl>
    <w:p w:rsidR="000837C7" w:rsidRDefault="00D2666C">
      <w:pPr>
        <w:spacing w:after="275" w:line="259" w:lineRule="auto"/>
        <w:ind w:left="144" w:firstLine="0"/>
        <w:jc w:val="left"/>
      </w:pPr>
      <w:r>
        <w:t xml:space="preserve"> </w:t>
      </w:r>
    </w:p>
    <w:p w:rsidR="000837C7" w:rsidRDefault="00D2666C">
      <w:pPr>
        <w:ind w:right="1316"/>
      </w:pPr>
      <w:r>
        <w:t>Количество индиви</w:t>
      </w:r>
      <w:r w:rsidR="00E575AA">
        <w:t xml:space="preserve">дуальных бесед с обучающимися– </w:t>
      </w:r>
      <w:r>
        <w:t xml:space="preserve">38 бесед Тематика индивидуальных бесед с обучающимися: </w:t>
      </w:r>
    </w:p>
    <w:p w:rsidR="000837C7" w:rsidRDefault="00D2666C">
      <w:pPr>
        <w:ind w:left="862" w:right="277"/>
      </w:pPr>
      <w:proofErr w:type="gramStart"/>
      <w:r>
        <w:rPr>
          <w:color w:val="333333"/>
        </w:rPr>
        <w:t>-</w:t>
      </w:r>
      <w:r>
        <w:t>« Твоя</w:t>
      </w:r>
      <w:proofErr w:type="gramEnd"/>
      <w:r>
        <w:t xml:space="preserve"> уличная компания. Как </w:t>
      </w:r>
      <w:r>
        <w:t xml:space="preserve">попадают в преступную </w:t>
      </w:r>
      <w:proofErr w:type="spellStart"/>
      <w:r>
        <w:t>группу</w:t>
      </w:r>
      <w:proofErr w:type="gramStart"/>
      <w:r>
        <w:t>»,«</w:t>
      </w:r>
      <w:proofErr w:type="gramEnd"/>
      <w:r>
        <w:t>Правила</w:t>
      </w:r>
      <w:proofErr w:type="spellEnd"/>
      <w:r>
        <w:t xml:space="preserve"> л</w:t>
      </w:r>
      <w:r w:rsidR="00E575AA">
        <w:t>ичной безопасности» (январь 2019</w:t>
      </w:r>
      <w:r>
        <w:t xml:space="preserve">г.); </w:t>
      </w:r>
    </w:p>
    <w:p w:rsidR="000837C7" w:rsidRDefault="00D2666C">
      <w:pPr>
        <w:spacing w:after="13" w:line="267" w:lineRule="auto"/>
        <w:ind w:left="862" w:right="588"/>
        <w:jc w:val="left"/>
      </w:pPr>
      <w:r>
        <w:rPr>
          <w:color w:val="333333"/>
        </w:rPr>
        <w:t>-</w:t>
      </w:r>
      <w:r>
        <w:t xml:space="preserve">«Твои права и </w:t>
      </w:r>
      <w:proofErr w:type="spellStart"/>
      <w:r>
        <w:t>обязанности</w:t>
      </w:r>
      <w:proofErr w:type="gramStart"/>
      <w:r>
        <w:t>»,«</w:t>
      </w:r>
      <w:proofErr w:type="gramEnd"/>
      <w:r>
        <w:t>Равенство</w:t>
      </w:r>
      <w:proofErr w:type="spellEnd"/>
      <w:r>
        <w:t xml:space="preserve"> прав </w:t>
      </w:r>
      <w:r w:rsidR="00E575AA">
        <w:t>людей от рождения» (февраль 2018</w:t>
      </w:r>
      <w:r>
        <w:t xml:space="preserve"> г.); -«Ответственность за деяния, связанные с</w:t>
      </w:r>
      <w:r w:rsidR="00E575AA">
        <w:t xml:space="preserve"> оборотом наркотиков» (март 2018</w:t>
      </w:r>
      <w:r>
        <w:t xml:space="preserve">г.); </w:t>
      </w:r>
    </w:p>
    <w:p w:rsidR="000837C7" w:rsidRDefault="00D2666C">
      <w:pPr>
        <w:ind w:left="862" w:right="277"/>
      </w:pPr>
      <w:r>
        <w:lastRenderedPageBreak/>
        <w:t>-</w:t>
      </w:r>
      <w:r>
        <w:t xml:space="preserve">«Об ответственности подростка за преступления, совершенные </w:t>
      </w:r>
      <w:r w:rsidR="00E575AA">
        <w:t>на железной дороге» (апрель 2018</w:t>
      </w:r>
      <w:r>
        <w:t xml:space="preserve"> г.); </w:t>
      </w:r>
    </w:p>
    <w:p w:rsidR="000837C7" w:rsidRDefault="00D2666C">
      <w:pPr>
        <w:spacing w:after="13" w:line="267" w:lineRule="auto"/>
        <w:ind w:left="862" w:right="492"/>
        <w:jc w:val="left"/>
      </w:pPr>
      <w:r>
        <w:t>-«Нетрадиционные религиозные объеди</w:t>
      </w:r>
      <w:r w:rsidR="00E575AA">
        <w:t>нения, чем они опасны» (май 2018</w:t>
      </w:r>
      <w:r>
        <w:t xml:space="preserve">г.); </w:t>
      </w:r>
      <w:r>
        <w:rPr>
          <w:color w:val="333333"/>
        </w:rPr>
        <w:t xml:space="preserve">- </w:t>
      </w:r>
      <w:r>
        <w:t xml:space="preserve">«Вред </w:t>
      </w:r>
      <w:proofErr w:type="spellStart"/>
      <w:r>
        <w:t>табакокурения</w:t>
      </w:r>
      <w:proofErr w:type="spellEnd"/>
      <w:r>
        <w:t xml:space="preserve"> и употребления алкоголя», «Криминальная и административная ответ</w:t>
      </w:r>
      <w:r>
        <w:t>ственно</w:t>
      </w:r>
      <w:r w:rsidR="00E575AA">
        <w:t>сть за нарушения» (сентябрь 2018</w:t>
      </w:r>
      <w:r>
        <w:t>г.); - «Негативные последствия употребления наркотиков», «Физический труд и спорт – как факторы ук</w:t>
      </w:r>
      <w:r w:rsidR="00E575AA">
        <w:t>репления здоровья» (октябрь 2018</w:t>
      </w:r>
      <w:r>
        <w:t xml:space="preserve">г.); </w:t>
      </w:r>
    </w:p>
    <w:p w:rsidR="000837C7" w:rsidRDefault="00D2666C">
      <w:pPr>
        <w:spacing w:after="13" w:line="267" w:lineRule="auto"/>
        <w:ind w:left="862" w:right="762"/>
        <w:jc w:val="left"/>
      </w:pPr>
      <w:r>
        <w:t xml:space="preserve">- </w:t>
      </w:r>
      <w:proofErr w:type="gramStart"/>
      <w:r>
        <w:t>« Ответственность</w:t>
      </w:r>
      <w:proofErr w:type="gramEnd"/>
      <w:r>
        <w:t xml:space="preserve">, предусмотренная действующим законодательством за совершение </w:t>
      </w:r>
      <w:r>
        <w:t>преступлени</w:t>
      </w:r>
      <w:r w:rsidR="00E575AA">
        <w:t>й и правонарушений» (ноябрь 2018</w:t>
      </w:r>
      <w:r>
        <w:t>г.); - «Я – гражданин России», «Гражд</w:t>
      </w:r>
      <w:r w:rsidR="00E575AA">
        <w:t>анин и обыватель»  (декабрь 2018</w:t>
      </w:r>
      <w:r>
        <w:t xml:space="preserve">г.); </w:t>
      </w:r>
    </w:p>
    <w:p w:rsidR="000837C7" w:rsidRDefault="00D2666C">
      <w:pPr>
        <w:spacing w:after="25" w:line="259" w:lineRule="auto"/>
        <w:ind w:left="852" w:firstLine="0"/>
        <w:jc w:val="left"/>
      </w:pPr>
      <w:r>
        <w:t xml:space="preserve"> </w:t>
      </w:r>
    </w:p>
    <w:p w:rsidR="000837C7" w:rsidRDefault="00D2666C">
      <w:pPr>
        <w:tabs>
          <w:tab w:val="center" w:pos="1125"/>
          <w:tab w:val="center" w:pos="3231"/>
          <w:tab w:val="center" w:pos="5467"/>
          <w:tab w:val="center" w:pos="6894"/>
          <w:tab w:val="center" w:pos="8108"/>
          <w:tab w:val="center" w:pos="973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Количество </w:t>
      </w:r>
      <w:r>
        <w:tab/>
        <w:t xml:space="preserve">индивидуальных </w:t>
      </w:r>
      <w:r>
        <w:tab/>
        <w:t xml:space="preserve">консультаций </w:t>
      </w:r>
      <w:r>
        <w:tab/>
        <w:t xml:space="preserve">для </w:t>
      </w:r>
      <w:r>
        <w:tab/>
        <w:t xml:space="preserve">родителей </w:t>
      </w:r>
      <w:r>
        <w:tab/>
        <w:t xml:space="preserve">(законных </w:t>
      </w:r>
    </w:p>
    <w:p w:rsidR="000837C7" w:rsidRDefault="00E575AA">
      <w:pPr>
        <w:ind w:left="-5" w:right="277"/>
      </w:pPr>
      <w:r>
        <w:t>представителей)– 17</w:t>
      </w:r>
      <w:r w:rsidR="00D2666C">
        <w:t xml:space="preserve"> консультаций </w:t>
      </w:r>
    </w:p>
    <w:p w:rsidR="000837C7" w:rsidRDefault="00D2666C">
      <w:pPr>
        <w:spacing w:after="48" w:line="241" w:lineRule="auto"/>
        <w:ind w:left="425" w:right="10071" w:firstLine="0"/>
        <w:jc w:val="left"/>
      </w:pPr>
      <w:r>
        <w:t xml:space="preserve">  </w:t>
      </w:r>
      <w:r>
        <w:rPr>
          <w:b/>
        </w:rPr>
        <w:t xml:space="preserve"> </w:t>
      </w:r>
    </w:p>
    <w:p w:rsidR="000837C7" w:rsidRDefault="00D2666C">
      <w:pPr>
        <w:spacing w:after="14" w:line="270" w:lineRule="auto"/>
        <w:ind w:left="1351" w:right="1199"/>
        <w:jc w:val="center"/>
      </w:pPr>
      <w:r>
        <w:rPr>
          <w:b/>
        </w:rPr>
        <w:t>II. Аналитическая часть.</w:t>
      </w:r>
      <w:r>
        <w:t xml:space="preserve"> </w:t>
      </w:r>
    </w:p>
    <w:p w:rsidR="000837C7" w:rsidRDefault="00D2666C">
      <w:pPr>
        <w:spacing w:after="286" w:line="270" w:lineRule="auto"/>
        <w:ind w:left="1351" w:right="1200"/>
        <w:jc w:val="center"/>
      </w:pPr>
      <w:r>
        <w:rPr>
          <w:b/>
        </w:rPr>
        <w:t>Со</w:t>
      </w:r>
      <w:r>
        <w:rPr>
          <w:b/>
        </w:rPr>
        <w:t xml:space="preserve">циально-педагогическая служба </w:t>
      </w:r>
    </w:p>
    <w:p w:rsidR="000837C7" w:rsidRDefault="00E575AA">
      <w:pPr>
        <w:spacing w:after="239"/>
        <w:ind w:left="-15" w:right="277" w:firstLine="425"/>
      </w:pPr>
      <w:r>
        <w:t>За 2018</w:t>
      </w:r>
      <w:r w:rsidR="00D2666C">
        <w:t xml:space="preserve"> год было посещено на дому с составлением акта обслед</w:t>
      </w:r>
      <w:r>
        <w:t>ования жилищно</w:t>
      </w:r>
      <w:r w:rsidR="00D2666C">
        <w:t>-</w:t>
      </w:r>
      <w:bookmarkStart w:id="0" w:name="_GoBack"/>
      <w:bookmarkEnd w:id="0"/>
      <w:r>
        <w:t>бытовых условий 8</w:t>
      </w:r>
      <w:r w:rsidR="00D2666C">
        <w:t xml:space="preserve"> семей, в </w:t>
      </w:r>
      <w:proofErr w:type="spellStart"/>
      <w:r w:rsidR="00D2666C">
        <w:t>т.ч</w:t>
      </w:r>
      <w:proofErr w:type="spellEnd"/>
      <w:r w:rsidR="00D2666C">
        <w:t xml:space="preserve">. состоящие на учете ВШУ и ПДН. Основными причинами внеплановых посещений были: пропуски учебных занятий </w:t>
      </w:r>
      <w:r w:rsidR="00D2666C">
        <w:t xml:space="preserve">без уважительной причины (работа с обучающимися отражена в отчетах о всеобуче) и выяснение причин пропусков учебных занятий. </w:t>
      </w:r>
    </w:p>
    <w:p w:rsidR="000837C7" w:rsidRDefault="00D2666C">
      <w:pPr>
        <w:spacing w:after="254" w:line="259" w:lineRule="auto"/>
        <w:ind w:left="425" w:firstLine="0"/>
        <w:jc w:val="left"/>
      </w:pPr>
      <w:r>
        <w:rPr>
          <w:b/>
        </w:rPr>
        <w:t xml:space="preserve"> </w:t>
      </w:r>
    </w:p>
    <w:p w:rsidR="000837C7" w:rsidRDefault="00D2666C">
      <w:pPr>
        <w:spacing w:after="0" w:line="259" w:lineRule="auto"/>
        <w:ind w:left="209" w:firstLine="0"/>
        <w:jc w:val="center"/>
      </w:pPr>
      <w:r>
        <w:rPr>
          <w:b/>
        </w:rPr>
        <w:t xml:space="preserve"> </w:t>
      </w:r>
    </w:p>
    <w:p w:rsidR="000837C7" w:rsidRDefault="00D2666C">
      <w:pPr>
        <w:spacing w:after="36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spacing w:after="4" w:line="270" w:lineRule="auto"/>
        <w:ind w:left="0" w:firstLine="425"/>
        <w:jc w:val="left"/>
      </w:pPr>
      <w:r>
        <w:rPr>
          <w:b/>
        </w:rPr>
        <w:t>2. Мониторинг посещаемости учебных занятий и успеваемости обучающихся, попавших в трудную жизненную ситуацию.</w:t>
      </w:r>
      <w:r>
        <w:t xml:space="preserve"> </w:t>
      </w:r>
    </w:p>
    <w:p w:rsidR="000837C7" w:rsidRDefault="00D2666C">
      <w:pPr>
        <w:ind w:left="-5" w:right="277"/>
      </w:pPr>
      <w:r>
        <w:t>Социальным пе</w:t>
      </w:r>
      <w:r>
        <w:t>дагогом отслеживалась посещаемость учебных занятий обучающимися «группы риска» (ведение журнала учета посещаемости учебных занятий обучающихся, стоящих на учете), занятость обучающихся «группы риска» факультативной деятельностью. Обучающиеся «группы риска»</w:t>
      </w:r>
      <w:r>
        <w:t xml:space="preserve"> были охвачены факультативами: </w:t>
      </w:r>
    </w:p>
    <w:p w:rsidR="000837C7" w:rsidRDefault="00D2666C">
      <w:pPr>
        <w:ind w:left="-5" w:right="277"/>
      </w:pPr>
      <w:r>
        <w:t xml:space="preserve">-подготовка к ЕГЭ по биологии </w:t>
      </w:r>
    </w:p>
    <w:p w:rsidR="000837C7" w:rsidRDefault="00D2666C">
      <w:pPr>
        <w:ind w:left="-5" w:right="277"/>
      </w:pPr>
      <w:r>
        <w:t>-по</w:t>
      </w:r>
      <w:r w:rsidR="00E575AA">
        <w:t>дготовка к ЕГЭ по математике</w:t>
      </w:r>
      <w:r>
        <w:t xml:space="preserve"> </w:t>
      </w:r>
    </w:p>
    <w:p w:rsidR="00E575AA" w:rsidRDefault="00E575AA" w:rsidP="00E575AA">
      <w:pPr>
        <w:ind w:left="-5" w:right="277"/>
      </w:pPr>
      <w:r>
        <w:t>-</w:t>
      </w:r>
      <w:r>
        <w:t>подготовка к ЕГЭ</w:t>
      </w:r>
      <w:r>
        <w:t xml:space="preserve"> по русскому языку</w:t>
      </w:r>
    </w:p>
    <w:p w:rsidR="00E575AA" w:rsidRDefault="00E575AA" w:rsidP="00E575AA">
      <w:pPr>
        <w:ind w:left="-5" w:right="277"/>
      </w:pPr>
      <w:r>
        <w:t>-подготовка к ЕГЭ</w:t>
      </w:r>
      <w:r>
        <w:t xml:space="preserve"> по истории и обществознанию</w:t>
      </w:r>
    </w:p>
    <w:p w:rsidR="000837C7" w:rsidRDefault="00E575AA">
      <w:pPr>
        <w:numPr>
          <w:ilvl w:val="0"/>
          <w:numId w:val="5"/>
        </w:numPr>
        <w:ind w:left="1015" w:right="277" w:hanging="163"/>
      </w:pPr>
      <w:r>
        <w:t>«спортивные игры» (5-11</w:t>
      </w:r>
      <w:r w:rsidR="00D2666C">
        <w:t xml:space="preserve">кл) </w:t>
      </w:r>
    </w:p>
    <w:p w:rsidR="000837C7" w:rsidRDefault="00E575AA">
      <w:pPr>
        <w:ind w:left="-5" w:right="277"/>
      </w:pPr>
      <w:r>
        <w:t>-ДТО «Радуга</w:t>
      </w:r>
      <w:r w:rsidR="00D2666C">
        <w:t xml:space="preserve">» (5-9кл) </w:t>
      </w:r>
    </w:p>
    <w:p w:rsidR="000837C7" w:rsidRDefault="00D2666C">
      <w:pPr>
        <w:spacing w:after="0" w:line="259" w:lineRule="auto"/>
        <w:ind w:left="144" w:firstLine="0"/>
        <w:jc w:val="left"/>
      </w:pPr>
      <w:r>
        <w:t xml:space="preserve"> </w:t>
      </w:r>
    </w:p>
    <w:p w:rsidR="000837C7" w:rsidRDefault="00D2666C">
      <w:pPr>
        <w:spacing w:after="4" w:line="270" w:lineRule="auto"/>
        <w:ind w:left="420"/>
        <w:jc w:val="left"/>
      </w:pPr>
      <w:r>
        <w:rPr>
          <w:b/>
        </w:rPr>
        <w:t xml:space="preserve">3. Просветительская деятельность  </w:t>
      </w:r>
    </w:p>
    <w:p w:rsidR="000837C7" w:rsidRDefault="00D2666C">
      <w:pPr>
        <w:spacing w:after="23" w:line="259" w:lineRule="auto"/>
        <w:ind w:left="425" w:firstLine="0"/>
        <w:jc w:val="left"/>
      </w:pPr>
      <w:r>
        <w:rPr>
          <w:b/>
        </w:rPr>
        <w:t xml:space="preserve"> </w:t>
      </w:r>
    </w:p>
    <w:p w:rsidR="000837C7" w:rsidRDefault="00D2666C">
      <w:pPr>
        <w:ind w:left="-15" w:right="277" w:firstLine="425"/>
      </w:pPr>
      <w:r>
        <w:lastRenderedPageBreak/>
        <w:t>Прос</w:t>
      </w:r>
      <w:r w:rsidR="00E575AA">
        <w:t>ветительская деятельность в 2018</w:t>
      </w:r>
      <w:r>
        <w:t>-</w:t>
      </w:r>
      <w:r w:rsidR="00E575AA">
        <w:t>2019</w:t>
      </w:r>
      <w:r>
        <w:t xml:space="preserve"> учебном году строилась на проведении правовых лекториев для обучающихся, правовых лекториев для родителей (законных представителей), родительского всеобуча, участии в проведении классных часов на правовые темы, участии в проведении родительских </w:t>
      </w:r>
      <w:proofErr w:type="gramStart"/>
      <w:r>
        <w:t>собран</w:t>
      </w:r>
      <w:r>
        <w:t>ий,  формировании</w:t>
      </w:r>
      <w:proofErr w:type="gramEnd"/>
      <w:r>
        <w:t xml:space="preserve"> у подростков навыков ЗОЖ. </w:t>
      </w:r>
    </w:p>
    <w:p w:rsidR="000837C7" w:rsidRDefault="00D2666C">
      <w:pPr>
        <w:spacing w:after="25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ind w:left="-15" w:right="277" w:firstLine="425"/>
      </w:pPr>
      <w:r>
        <w:t xml:space="preserve">В течение учебного года проводились индивидуальные беседы с родителями (законными представителями), </w:t>
      </w:r>
      <w:proofErr w:type="gramStart"/>
      <w:r>
        <w:t>где  неоднократно</w:t>
      </w:r>
      <w:proofErr w:type="gramEnd"/>
      <w:r>
        <w:t xml:space="preserve"> разъяснялись их права  и обязанности   по содержанию, обучению и воспитанию подростков, дав</w:t>
      </w:r>
      <w:r>
        <w:t xml:space="preserve">ались рекомендации: о режиме дня, как правильно готовить домашнее задание, как поощрять подростка в семье, как разрешить конфликт с собственным ребенком, чем занять подростка после занятий в ОУ. </w:t>
      </w:r>
    </w:p>
    <w:p w:rsidR="000837C7" w:rsidRDefault="00D2666C">
      <w:pPr>
        <w:spacing w:after="0" w:line="259" w:lineRule="auto"/>
        <w:ind w:left="852" w:firstLine="0"/>
        <w:jc w:val="left"/>
      </w:pPr>
      <w:r>
        <w:t xml:space="preserve"> </w:t>
      </w:r>
    </w:p>
    <w:p w:rsidR="000837C7" w:rsidRDefault="00D2666C">
      <w:pPr>
        <w:spacing w:after="25" w:line="259" w:lineRule="auto"/>
        <w:ind w:left="852" w:firstLine="0"/>
        <w:jc w:val="left"/>
      </w:pPr>
      <w:r>
        <w:t xml:space="preserve"> </w:t>
      </w:r>
    </w:p>
    <w:p w:rsidR="000837C7" w:rsidRDefault="00D2666C">
      <w:pPr>
        <w:ind w:left="862" w:right="277"/>
      </w:pPr>
      <w:r>
        <w:t>Тематика правовых лекториев с родителями (законными пред</w:t>
      </w:r>
      <w:r>
        <w:t xml:space="preserve">ставителями): </w:t>
      </w:r>
    </w:p>
    <w:p w:rsidR="000837C7" w:rsidRDefault="00D2666C">
      <w:pPr>
        <w:numPr>
          <w:ilvl w:val="0"/>
          <w:numId w:val="5"/>
        </w:numPr>
        <w:ind w:left="1015" w:right="277" w:hanging="163"/>
      </w:pPr>
      <w:r>
        <w:t xml:space="preserve">Права и обязанности обучающегося; </w:t>
      </w:r>
    </w:p>
    <w:p w:rsidR="000837C7" w:rsidRDefault="00D2666C">
      <w:pPr>
        <w:numPr>
          <w:ilvl w:val="0"/>
          <w:numId w:val="5"/>
        </w:numPr>
        <w:ind w:left="1015" w:right="277" w:hanging="163"/>
      </w:pPr>
      <w:r>
        <w:t xml:space="preserve">Семья и ее роль в развитии и воспитании ребенка с ОВЗ; </w:t>
      </w:r>
    </w:p>
    <w:p w:rsidR="000837C7" w:rsidRDefault="00D2666C">
      <w:pPr>
        <w:numPr>
          <w:ilvl w:val="0"/>
          <w:numId w:val="5"/>
        </w:numPr>
        <w:ind w:left="1015" w:right="277" w:hanging="163"/>
      </w:pPr>
      <w:proofErr w:type="gramStart"/>
      <w:r>
        <w:t>Проблематика</w:t>
      </w:r>
      <w:proofErr w:type="gramEnd"/>
      <w:r>
        <w:t xml:space="preserve"> связанная с обучением и воспитанием; </w:t>
      </w:r>
    </w:p>
    <w:p w:rsidR="000837C7" w:rsidRDefault="00D2666C">
      <w:pPr>
        <w:numPr>
          <w:ilvl w:val="0"/>
          <w:numId w:val="5"/>
        </w:numPr>
        <w:ind w:left="1015" w:right="277" w:hanging="163"/>
      </w:pPr>
      <w:r>
        <w:t xml:space="preserve">Права детей-инвалидов и их семей и льготы, предоставляемые таким семьям; </w:t>
      </w:r>
    </w:p>
    <w:p w:rsidR="000837C7" w:rsidRDefault="00D2666C">
      <w:pPr>
        <w:numPr>
          <w:ilvl w:val="0"/>
          <w:numId w:val="5"/>
        </w:numPr>
        <w:ind w:left="1015" w:right="277" w:hanging="163"/>
      </w:pPr>
      <w:r>
        <w:t xml:space="preserve">Беседа «Бороться, жить и не сдаваться». </w:t>
      </w:r>
    </w:p>
    <w:p w:rsidR="000837C7" w:rsidRDefault="00D2666C">
      <w:pPr>
        <w:spacing w:after="21" w:line="259" w:lineRule="auto"/>
        <w:ind w:left="852" w:firstLine="0"/>
        <w:jc w:val="left"/>
      </w:pPr>
      <w:r>
        <w:t xml:space="preserve"> </w:t>
      </w:r>
    </w:p>
    <w:p w:rsidR="000837C7" w:rsidRDefault="00E575AA">
      <w:pPr>
        <w:ind w:left="862" w:right="277"/>
      </w:pPr>
      <w:r>
        <w:t>Всего было проведено: - 10</w:t>
      </w:r>
      <w:r w:rsidR="00D2666C">
        <w:t xml:space="preserve"> бесед по уровню основного общего образования; </w:t>
      </w:r>
    </w:p>
    <w:p w:rsidR="000837C7" w:rsidRDefault="00E575AA">
      <w:pPr>
        <w:numPr>
          <w:ilvl w:val="0"/>
          <w:numId w:val="5"/>
        </w:numPr>
        <w:ind w:left="1015" w:right="277" w:hanging="163"/>
      </w:pPr>
      <w:r>
        <w:t>7</w:t>
      </w:r>
      <w:r w:rsidR="00D2666C">
        <w:t xml:space="preserve"> бесед по уровню среднего общего образования. </w:t>
      </w:r>
    </w:p>
    <w:p w:rsidR="000837C7" w:rsidRDefault="00D2666C">
      <w:pPr>
        <w:spacing w:after="25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ind w:left="-15" w:right="277" w:firstLine="425"/>
      </w:pPr>
      <w:r>
        <w:t xml:space="preserve">  Родители </w:t>
      </w:r>
      <w:r>
        <w:t xml:space="preserve">(законные представители) с обучающимися, имеющие проблемы с учебой и посещаемостью, приглашаются на Совет профилактики. Также проводится индивидуальная работа с обучающимися «группы риска» в форме индивидуальных профилактических бесед и консультаций. </w:t>
      </w:r>
    </w:p>
    <w:p w:rsidR="000837C7" w:rsidRDefault="00D2666C">
      <w:pPr>
        <w:ind w:left="-15" w:right="277" w:firstLine="425"/>
      </w:pPr>
      <w:r>
        <w:t xml:space="preserve"> </w:t>
      </w:r>
      <w:proofErr w:type="gramStart"/>
      <w:r>
        <w:t xml:space="preserve">За </w:t>
      </w:r>
      <w:r w:rsidR="00E575AA">
        <w:t xml:space="preserve"> 2018</w:t>
      </w:r>
      <w:proofErr w:type="gramEnd"/>
      <w:r w:rsidR="00E575AA">
        <w:t>год было проведено 6</w:t>
      </w:r>
      <w:r>
        <w:t xml:space="preserve"> собраний Совета профилактики. На зас</w:t>
      </w:r>
      <w:r w:rsidR="00E575AA">
        <w:t>едания Совета было приглашено 14 обучающихся и 29</w:t>
      </w:r>
      <w:r>
        <w:t xml:space="preserve"> родителей (законных представителей). Вопросы, рассматриваемые на заседаниях Совета профилактики: низкая успеваемость, пропуски занятий без уваж</w:t>
      </w:r>
      <w:r>
        <w:t xml:space="preserve">ительной причины, постановка и снятие с </w:t>
      </w:r>
      <w:proofErr w:type="spellStart"/>
      <w:r>
        <w:t>внутришкольного</w:t>
      </w:r>
      <w:proofErr w:type="spellEnd"/>
      <w:r>
        <w:t xml:space="preserve"> учета детей «группы риска». </w:t>
      </w:r>
    </w:p>
    <w:p w:rsidR="000837C7" w:rsidRDefault="00D2666C">
      <w:pPr>
        <w:spacing w:after="322" w:line="259" w:lineRule="auto"/>
        <w:ind w:left="85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37C7" w:rsidRDefault="00D2666C">
      <w:pPr>
        <w:spacing w:after="4" w:line="270" w:lineRule="auto"/>
        <w:ind w:left="862"/>
        <w:jc w:val="left"/>
      </w:pPr>
      <w:r>
        <w:rPr>
          <w:b/>
        </w:rPr>
        <w:t>4. Защита прав обучающихся</w:t>
      </w:r>
      <w:r>
        <w:t xml:space="preserve"> </w:t>
      </w:r>
    </w:p>
    <w:p w:rsidR="000837C7" w:rsidRDefault="00D2666C">
      <w:pPr>
        <w:spacing w:after="19" w:line="259" w:lineRule="auto"/>
        <w:ind w:left="425" w:firstLine="0"/>
        <w:jc w:val="left"/>
      </w:pPr>
      <w:r>
        <w:rPr>
          <w:rFonts w:ascii="Calibri" w:eastAsia="Calibri" w:hAnsi="Calibri" w:cs="Calibri"/>
          <w:sz w:val="22"/>
        </w:rPr>
        <w:t xml:space="preserve">. </w:t>
      </w:r>
      <w:r>
        <w:t xml:space="preserve"> </w:t>
      </w:r>
    </w:p>
    <w:p w:rsidR="000837C7" w:rsidRDefault="00D2666C">
      <w:pPr>
        <w:ind w:left="-15" w:right="277" w:firstLine="425"/>
      </w:pPr>
      <w:r>
        <w:t xml:space="preserve"> Согласно ст.15 Защита прав детей, находящихся в трудной жизненной ситуации ФЗ РФ ««Об основных гарантиях прав ребенка в РФ» в течение уч</w:t>
      </w:r>
      <w:r>
        <w:t xml:space="preserve">ебного года социальный педагог ведет контроль за обучением опекаемых детей. </w:t>
      </w:r>
    </w:p>
    <w:p w:rsidR="000837C7" w:rsidRDefault="00D2666C">
      <w:pPr>
        <w:ind w:left="-15" w:right="277" w:firstLine="425"/>
      </w:pPr>
      <w:r>
        <w:t xml:space="preserve">Раз в 2 месяца семьи </w:t>
      </w:r>
      <w:proofErr w:type="gramStart"/>
      <w:r>
        <w:t>опекаемых  посещались</w:t>
      </w:r>
      <w:proofErr w:type="gramEnd"/>
      <w:r>
        <w:t xml:space="preserve"> комиссией, в составе </w:t>
      </w:r>
      <w:proofErr w:type="spellStart"/>
      <w:r>
        <w:t>зам.дир</w:t>
      </w:r>
      <w:proofErr w:type="spellEnd"/>
      <w:r>
        <w:t>. по УВР,  соц. педагога, педагога-психолога и классных руководителей обучающихся опекаемых. Комиссия провод</w:t>
      </w:r>
      <w:r>
        <w:t xml:space="preserve">ила плановые обследования жилищно-бытовых условий </w:t>
      </w:r>
      <w:r>
        <w:lastRenderedPageBreak/>
        <w:t>и восп</w:t>
      </w:r>
      <w:r w:rsidR="00E575AA">
        <w:t>итания опекаемых обучающихся (12</w:t>
      </w:r>
      <w:r>
        <w:t xml:space="preserve"> посещений). Все опекуны ответственно исполняют свои обязанности по содержанию, обучению и воспитанию подопечных, посещают классные родительские собрания, выполняют рек</w:t>
      </w:r>
      <w:r>
        <w:t xml:space="preserve">омендации педагогов.  </w:t>
      </w:r>
    </w:p>
    <w:p w:rsidR="000837C7" w:rsidRDefault="00D2666C">
      <w:pPr>
        <w:spacing w:after="0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ind w:right="277"/>
      </w:pPr>
      <w:r>
        <w:t xml:space="preserve"> По </w:t>
      </w:r>
      <w:proofErr w:type="gramStart"/>
      <w:r>
        <w:t>итогам  2</w:t>
      </w:r>
      <w:proofErr w:type="gramEnd"/>
      <w:r>
        <w:t xml:space="preserve"> четверти успевают все дети  с ОВЗ. Неаттестованных нет: </w:t>
      </w:r>
    </w:p>
    <w:p w:rsidR="000837C7" w:rsidRDefault="00D2666C">
      <w:pPr>
        <w:ind w:left="-15" w:right="277" w:firstLine="425"/>
      </w:pPr>
      <w:r>
        <w:t>В течении учебного года социальный педагог вел учет обу</w:t>
      </w:r>
      <w:r>
        <w:t xml:space="preserve">чающихся с ограниченными возможностями по здоровью.   </w:t>
      </w:r>
    </w:p>
    <w:p w:rsidR="000837C7" w:rsidRDefault="00D2666C">
      <w:pPr>
        <w:spacing w:after="13" w:line="267" w:lineRule="auto"/>
        <w:ind w:right="1443"/>
        <w:jc w:val="left"/>
      </w:pPr>
      <w:r>
        <w:t xml:space="preserve"> Число оп</w:t>
      </w:r>
      <w:r w:rsidR="00E575AA">
        <w:t>екаемых обучающихся к концу 2018</w:t>
      </w:r>
      <w:r>
        <w:t xml:space="preserve"> года увеличилось на 0, 2% 2. Количество обучающихся с </w:t>
      </w:r>
      <w:r w:rsidR="00E575AA">
        <w:t xml:space="preserve">ОВЗ остается на прежнем уровне 0,2 </w:t>
      </w:r>
      <w:proofErr w:type="gramStart"/>
      <w:r w:rsidR="00E575AA">
        <w:t xml:space="preserve">% </w:t>
      </w:r>
      <w:r>
        <w:t>.</w:t>
      </w:r>
      <w:proofErr w:type="gramEnd"/>
      <w:r>
        <w:t xml:space="preserve"> Неуспевающих из числа   обучающихся с ОВЗ нет. </w:t>
      </w:r>
    </w:p>
    <w:p w:rsidR="000837C7" w:rsidRDefault="000837C7">
      <w:pPr>
        <w:spacing w:after="26" w:line="259" w:lineRule="auto"/>
        <w:ind w:left="209" w:firstLine="0"/>
        <w:jc w:val="center"/>
      </w:pPr>
    </w:p>
    <w:p w:rsidR="000837C7" w:rsidRDefault="00D2666C">
      <w:pPr>
        <w:spacing w:after="14" w:line="270" w:lineRule="auto"/>
        <w:ind w:left="1351" w:right="1061"/>
        <w:jc w:val="center"/>
      </w:pPr>
      <w:r>
        <w:rPr>
          <w:b/>
        </w:rPr>
        <w:t xml:space="preserve">III. Профилактическая и коррекционная деятельность </w:t>
      </w:r>
      <w:proofErr w:type="gramStart"/>
      <w:r>
        <w:rPr>
          <w:b/>
        </w:rPr>
        <w:t>с  детьми</w:t>
      </w:r>
      <w:proofErr w:type="gramEnd"/>
      <w:r>
        <w:rPr>
          <w:b/>
        </w:rPr>
        <w:t xml:space="preserve"> «группы риска». </w:t>
      </w:r>
    </w:p>
    <w:p w:rsidR="000837C7" w:rsidRDefault="00E575AA">
      <w:pPr>
        <w:ind w:left="-15" w:right="277" w:firstLine="425"/>
      </w:pPr>
      <w:r>
        <w:t>В 2018-2019</w:t>
      </w:r>
      <w:r w:rsidR="00D2666C">
        <w:t xml:space="preserve"> учебном году социальным педагогом велось выявление, учет и постоянный к</w:t>
      </w:r>
      <w:r w:rsidR="00D2666C">
        <w:t xml:space="preserve">онтроль за успеваемостью, посещаемостью учебных занятий и занятостью обучающихся «группы риска». </w:t>
      </w:r>
    </w:p>
    <w:p w:rsidR="000837C7" w:rsidRDefault="00D2666C" w:rsidP="004B7FFB">
      <w:pPr>
        <w:spacing w:after="13" w:line="267" w:lineRule="auto"/>
        <w:ind w:right="1229"/>
        <w:jc w:val="left"/>
      </w:pPr>
      <w:r>
        <w:rPr>
          <w:u w:val="single" w:color="000000"/>
        </w:rPr>
        <w:t>Успеваемо</w:t>
      </w:r>
      <w:r w:rsidR="004B7FFB">
        <w:rPr>
          <w:u w:val="single" w:color="000000"/>
        </w:rPr>
        <w:t xml:space="preserve">сть детей «группы риска» </w:t>
      </w:r>
      <w:proofErr w:type="gramStart"/>
      <w:r w:rsidR="004B7FFB">
        <w:rPr>
          <w:u w:val="single" w:color="000000"/>
        </w:rPr>
        <w:t>в  2018</w:t>
      </w:r>
      <w:proofErr w:type="gramEnd"/>
      <w:r w:rsidR="004B7FFB">
        <w:rPr>
          <w:u w:val="single" w:color="000000"/>
        </w:rPr>
        <w:t>-2019</w:t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уч.году</w:t>
      </w:r>
      <w:proofErr w:type="spellEnd"/>
      <w:r>
        <w:t xml:space="preserve">  на «4» </w:t>
      </w:r>
      <w:r w:rsidR="004B7FFB">
        <w:t>и «5»  -  нет; на «3» и «4» – 5 уч.</w:t>
      </w:r>
    </w:p>
    <w:p w:rsidR="000837C7" w:rsidRDefault="00D2666C">
      <w:pPr>
        <w:ind w:left="-15" w:right="277" w:firstLine="425"/>
      </w:pPr>
      <w:r>
        <w:t>В</w:t>
      </w:r>
      <w:r>
        <w:t>овлечено в факультативы обучающихся «</w:t>
      </w:r>
      <w:r w:rsidR="004B7FFB">
        <w:t>группы риска» на конец года - 5</w:t>
      </w:r>
      <w:r>
        <w:t xml:space="preserve"> человек. </w:t>
      </w:r>
    </w:p>
    <w:p w:rsidR="000837C7" w:rsidRDefault="00D2666C">
      <w:pPr>
        <w:ind w:left="-15" w:right="277" w:firstLine="425"/>
      </w:pPr>
      <w:r>
        <w:t xml:space="preserve">В следствии достижения совершеннолетия, в течении учебного года с </w:t>
      </w:r>
      <w:proofErr w:type="spellStart"/>
      <w:r>
        <w:t>внутришкольного</w:t>
      </w:r>
      <w:proofErr w:type="spellEnd"/>
      <w:r>
        <w:t xml:space="preserve"> контроля было с</w:t>
      </w:r>
      <w:r w:rsidR="004B7FFB">
        <w:t>нято   3</w:t>
      </w:r>
      <w:r>
        <w:t xml:space="preserve"> </w:t>
      </w:r>
      <w:proofErr w:type="gramStart"/>
      <w:r>
        <w:t>обучающихся .</w:t>
      </w:r>
      <w:proofErr w:type="gramEnd"/>
      <w:r>
        <w:t xml:space="preserve"> </w:t>
      </w:r>
    </w:p>
    <w:p w:rsidR="000837C7" w:rsidRDefault="00D2666C" w:rsidP="004B7FFB">
      <w:pPr>
        <w:ind w:right="277"/>
      </w:pPr>
      <w:r>
        <w:t>На</w:t>
      </w:r>
      <w:r w:rsidR="004B7FFB">
        <w:t xml:space="preserve"> </w:t>
      </w:r>
      <w:proofErr w:type="spellStart"/>
      <w:r w:rsidR="004B7FFB">
        <w:t>внутришкольный</w:t>
      </w:r>
      <w:proofErr w:type="spellEnd"/>
      <w:r w:rsidR="004B7FFB">
        <w:t xml:space="preserve"> </w:t>
      </w:r>
      <w:proofErr w:type="gramStart"/>
      <w:r w:rsidR="004B7FFB">
        <w:t>контроль  в</w:t>
      </w:r>
      <w:proofErr w:type="gramEnd"/>
      <w:r w:rsidR="004B7FFB">
        <w:t xml:space="preserve"> 2018 году поставлено 1 обучающихся</w:t>
      </w:r>
      <w:r>
        <w:t xml:space="preserve">. </w:t>
      </w:r>
      <w:r>
        <w:t xml:space="preserve"> </w:t>
      </w:r>
    </w:p>
    <w:p w:rsidR="000837C7" w:rsidRDefault="00D2666C">
      <w:pPr>
        <w:spacing w:after="27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ind w:left="-15" w:right="277" w:firstLine="425"/>
      </w:pPr>
      <w:proofErr w:type="gramStart"/>
      <w:r>
        <w:t>Причинами совершенных правонарушений</w:t>
      </w:r>
      <w:proofErr w:type="gramEnd"/>
      <w:r>
        <w:t xml:space="preserve"> обучающимися </w:t>
      </w:r>
      <w:r>
        <w:t>часто является то, что родители не контролируют поведение, не интересуются успеваемостью своих детей, режимом дня, в следствии чего не имеют авторитета и должного влияния на своих детей. У обучающихся наблюдается низкая мотивация к обучению, не поддающаяся</w:t>
      </w:r>
      <w:r w:rsidR="004B7FFB">
        <w:t xml:space="preserve"> коррекции - 5</w:t>
      </w:r>
      <w:r>
        <w:t xml:space="preserve"> человек  </w:t>
      </w:r>
    </w:p>
    <w:p w:rsidR="000837C7" w:rsidRDefault="004B7FFB">
      <w:pPr>
        <w:ind w:left="-15" w:right="277" w:firstLine="425"/>
      </w:pPr>
      <w:r>
        <w:t>В 2018</w:t>
      </w:r>
      <w:r w:rsidR="00D2666C">
        <w:t xml:space="preserve"> году на рассмотре</w:t>
      </w:r>
      <w:r>
        <w:t>ние в КДН и ЗП был направлен 1 представитель с информацией на обучающуюся МБОУ «СШ №13»</w:t>
      </w:r>
      <w:r w:rsidR="00D2666C">
        <w:t>, также информация была направлен</w:t>
      </w:r>
      <w:r>
        <w:t>а и в отдел образования УО</w:t>
      </w:r>
      <w:r w:rsidR="00D2666C">
        <w:t xml:space="preserve">. </w:t>
      </w:r>
    </w:p>
    <w:p w:rsidR="000837C7" w:rsidRDefault="000837C7">
      <w:pPr>
        <w:spacing w:after="25" w:line="259" w:lineRule="auto"/>
        <w:ind w:left="425" w:firstLine="0"/>
        <w:jc w:val="left"/>
      </w:pPr>
    </w:p>
    <w:p w:rsidR="000837C7" w:rsidRDefault="00D2666C">
      <w:pPr>
        <w:spacing w:after="4" w:line="270" w:lineRule="auto"/>
        <w:ind w:left="420"/>
        <w:jc w:val="left"/>
      </w:pPr>
      <w:r>
        <w:rPr>
          <w:b/>
        </w:rPr>
        <w:t xml:space="preserve">IV. Организационная деятельность </w:t>
      </w:r>
    </w:p>
    <w:p w:rsidR="000837C7" w:rsidRDefault="00D2666C">
      <w:pPr>
        <w:spacing w:after="24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ind w:left="-15" w:right="277" w:firstLine="425"/>
      </w:pPr>
      <w:r>
        <w:t xml:space="preserve">В тесном контакте с администрацией, педагогом-психологом, специалистами органа опеки и попечительства, специалистами КДН и ЗП, инспектором ПДН </w:t>
      </w:r>
      <w:r>
        <w:t xml:space="preserve">и классными руководителями.  </w:t>
      </w:r>
    </w:p>
    <w:p w:rsidR="000837C7" w:rsidRDefault="00D2666C">
      <w:pPr>
        <w:spacing w:after="0" w:line="259" w:lineRule="auto"/>
        <w:ind w:left="425" w:firstLine="0"/>
        <w:jc w:val="left"/>
      </w:pPr>
      <w:r>
        <w:t xml:space="preserve">  </w:t>
      </w:r>
    </w:p>
    <w:p w:rsidR="000837C7" w:rsidRDefault="00D2666C">
      <w:pPr>
        <w:spacing w:after="3" w:line="277" w:lineRule="auto"/>
        <w:ind w:left="0" w:firstLine="425"/>
        <w:jc w:val="left"/>
      </w:pPr>
      <w:r>
        <w:rPr>
          <w:u w:val="single" w:color="000000"/>
        </w:rPr>
        <w:t>Анализируя проделанную деятельность и результаты можно сделать</w:t>
      </w:r>
      <w:r>
        <w:t xml:space="preserve"> </w:t>
      </w:r>
      <w:r>
        <w:rPr>
          <w:u w:val="single" w:color="000000"/>
        </w:rPr>
        <w:t xml:space="preserve">следующие </w:t>
      </w:r>
      <w:r>
        <w:rPr>
          <w:b/>
          <w:u w:val="single" w:color="000000"/>
        </w:rPr>
        <w:t>выводы:</w:t>
      </w:r>
      <w:r>
        <w:t xml:space="preserve"> </w:t>
      </w:r>
    </w:p>
    <w:p w:rsidR="000837C7" w:rsidRDefault="00D2666C">
      <w:pPr>
        <w:numPr>
          <w:ilvl w:val="0"/>
          <w:numId w:val="6"/>
        </w:numPr>
        <w:ind w:right="277" w:firstLine="425"/>
      </w:pPr>
      <w:r>
        <w:t>Зап</w:t>
      </w:r>
      <w:r w:rsidR="004B7FFB">
        <w:t>ланированные мероприятия на 2018</w:t>
      </w:r>
      <w:r>
        <w:t xml:space="preserve"> учебный год соц. педагогом выполнены; </w:t>
      </w:r>
    </w:p>
    <w:p w:rsidR="000837C7" w:rsidRDefault="00D2666C">
      <w:pPr>
        <w:numPr>
          <w:ilvl w:val="0"/>
          <w:numId w:val="6"/>
        </w:numPr>
        <w:ind w:right="277" w:firstLine="425"/>
      </w:pPr>
      <w:r>
        <w:t>Стабильным остается число обучающихся с ОВЗ, число обучающихся из многодетных и неполных семей умен</w:t>
      </w:r>
      <w:r w:rsidR="004B7FFB">
        <w:t>ьшилось на 0</w:t>
      </w:r>
      <w:r>
        <w:t xml:space="preserve">,6 %; </w:t>
      </w:r>
    </w:p>
    <w:p w:rsidR="000837C7" w:rsidRDefault="00D2666C">
      <w:pPr>
        <w:numPr>
          <w:ilvl w:val="0"/>
          <w:numId w:val="6"/>
        </w:numPr>
        <w:ind w:right="277" w:firstLine="425"/>
      </w:pPr>
      <w:r>
        <w:lastRenderedPageBreak/>
        <w:t xml:space="preserve">Остается значительным число обучающихся, попавших в трудную жизненную ситуацию. В работе </w:t>
      </w:r>
      <w:proofErr w:type="spellStart"/>
      <w:r>
        <w:t>психолого</w:t>
      </w:r>
      <w:proofErr w:type="spellEnd"/>
      <w:r>
        <w:t xml:space="preserve"> – педагогической службы данной категории обучающихся уделяется повышенное внимание; </w:t>
      </w:r>
    </w:p>
    <w:p w:rsidR="000837C7" w:rsidRDefault="004B7FFB">
      <w:pPr>
        <w:numPr>
          <w:ilvl w:val="0"/>
          <w:numId w:val="6"/>
        </w:numPr>
        <w:ind w:right="277" w:firstLine="425"/>
      </w:pPr>
      <w:r>
        <w:t>За 2018</w:t>
      </w:r>
      <w:r w:rsidR="00D2666C">
        <w:t xml:space="preserve"> учебн</w:t>
      </w:r>
      <w:r>
        <w:t>ый год обучающимися совершено 2</w:t>
      </w:r>
      <w:r w:rsidR="00D2666C">
        <w:t xml:space="preserve"> правона</w:t>
      </w:r>
      <w:r>
        <w:t>рушения</w:t>
      </w:r>
      <w:r w:rsidR="00D2666C">
        <w:t xml:space="preserve">; </w:t>
      </w:r>
    </w:p>
    <w:p w:rsidR="000837C7" w:rsidRDefault="00D2666C">
      <w:pPr>
        <w:numPr>
          <w:ilvl w:val="0"/>
          <w:numId w:val="6"/>
        </w:numPr>
        <w:ind w:right="277" w:firstLine="425"/>
      </w:pPr>
      <w:r>
        <w:t xml:space="preserve">Постоянно ведется профилактическая, просветительская деятельность с обучающимися, попавшими в трудную жизненную ситуацию и их родителями </w:t>
      </w:r>
    </w:p>
    <w:p w:rsidR="000837C7" w:rsidRDefault="00D2666C">
      <w:pPr>
        <w:ind w:right="277"/>
      </w:pPr>
      <w:r>
        <w:t xml:space="preserve">(законными представителями); </w:t>
      </w:r>
    </w:p>
    <w:p w:rsidR="000837C7" w:rsidRDefault="00D2666C">
      <w:pPr>
        <w:numPr>
          <w:ilvl w:val="0"/>
          <w:numId w:val="6"/>
        </w:numPr>
        <w:ind w:right="277" w:firstLine="425"/>
      </w:pPr>
      <w:proofErr w:type="spellStart"/>
      <w:r>
        <w:t>Самообследование</w:t>
      </w:r>
      <w:proofErr w:type="spellEnd"/>
      <w:r>
        <w:t xml:space="preserve"> представлено на обсуждение и оценку деятельности педагогическ</w:t>
      </w:r>
      <w:r w:rsidR="004B7FFB">
        <w:t>ому совету к 01.04.2019</w:t>
      </w:r>
      <w:r>
        <w:t xml:space="preserve"> года протокол педсовета №5; 7. Принять к действию рекомендации педагогического совета. </w:t>
      </w:r>
    </w:p>
    <w:p w:rsidR="000837C7" w:rsidRDefault="00D2666C">
      <w:pPr>
        <w:spacing w:after="17" w:line="259" w:lineRule="auto"/>
        <w:ind w:left="425" w:firstLine="0"/>
        <w:jc w:val="left"/>
      </w:pPr>
      <w:r>
        <w:rPr>
          <w:b/>
        </w:rPr>
        <w:t xml:space="preserve"> </w:t>
      </w:r>
    </w:p>
    <w:p w:rsidR="000837C7" w:rsidRDefault="00D2666C">
      <w:pPr>
        <w:spacing w:after="4" w:line="270" w:lineRule="auto"/>
        <w:ind w:left="420"/>
        <w:jc w:val="left"/>
      </w:pPr>
      <w:r>
        <w:rPr>
          <w:b/>
        </w:rPr>
        <w:t xml:space="preserve">                       </w:t>
      </w:r>
      <w:r w:rsidR="004B7FFB">
        <w:rPr>
          <w:b/>
        </w:rPr>
        <w:t xml:space="preserve"> Определены цель, задачи на 2019</w:t>
      </w:r>
      <w:r>
        <w:rPr>
          <w:b/>
        </w:rPr>
        <w:t xml:space="preserve"> учебный год:</w:t>
      </w:r>
      <w:r>
        <w:t xml:space="preserve"> </w:t>
      </w:r>
    </w:p>
    <w:p w:rsidR="000837C7" w:rsidRDefault="00D2666C">
      <w:pPr>
        <w:spacing w:after="21" w:line="259" w:lineRule="auto"/>
        <w:ind w:left="42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0837C7" w:rsidRDefault="00D2666C">
      <w:pPr>
        <w:spacing w:after="4" w:line="270" w:lineRule="auto"/>
        <w:ind w:left="420"/>
        <w:jc w:val="left"/>
      </w:pPr>
      <w:r>
        <w:rPr>
          <w:b/>
        </w:rPr>
        <w:t xml:space="preserve">Цель:  </w:t>
      </w:r>
    </w:p>
    <w:p w:rsidR="000837C7" w:rsidRDefault="00D2666C">
      <w:pPr>
        <w:ind w:left="-15" w:right="277" w:firstLine="425"/>
      </w:pPr>
      <w:r>
        <w:t xml:space="preserve">1.Создавать </w:t>
      </w:r>
      <w:proofErr w:type="gramStart"/>
      <w:r>
        <w:t>условия  для</w:t>
      </w:r>
      <w:proofErr w:type="gramEnd"/>
      <w:r>
        <w:t xml:space="preserve"> полноценного личностного развития, п</w:t>
      </w:r>
      <w:r>
        <w:t xml:space="preserve">озитивной социализации, профессионального становления и жизненного самоопределения обучающихся в ОУ, семье и социальном окружении; </w:t>
      </w:r>
    </w:p>
    <w:p w:rsidR="000837C7" w:rsidRDefault="00D2666C">
      <w:pPr>
        <w:tabs>
          <w:tab w:val="center" w:pos="531"/>
          <w:tab w:val="center" w:pos="1553"/>
          <w:tab w:val="center" w:pos="3691"/>
          <w:tab w:val="center" w:pos="5754"/>
          <w:tab w:val="center" w:pos="7289"/>
          <w:tab w:val="center" w:pos="93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2. </w:t>
      </w:r>
      <w:r>
        <w:tab/>
        <w:t xml:space="preserve">Оказание </w:t>
      </w:r>
      <w:r>
        <w:tab/>
        <w:t xml:space="preserve">социально-правовой </w:t>
      </w:r>
      <w:r>
        <w:tab/>
        <w:t xml:space="preserve">помощи </w:t>
      </w:r>
      <w:r>
        <w:tab/>
        <w:t xml:space="preserve">участникам </w:t>
      </w:r>
      <w:r>
        <w:tab/>
        <w:t xml:space="preserve">образовательной </w:t>
      </w:r>
    </w:p>
    <w:p w:rsidR="000837C7" w:rsidRDefault="00D2666C">
      <w:pPr>
        <w:ind w:left="-5" w:right="277"/>
      </w:pPr>
      <w:r>
        <w:t xml:space="preserve">деятельности; </w:t>
      </w:r>
    </w:p>
    <w:p w:rsidR="000837C7" w:rsidRDefault="00D2666C">
      <w:pPr>
        <w:ind w:left="-15" w:right="277" w:firstLine="425"/>
      </w:pPr>
      <w:r>
        <w:t>3.</w:t>
      </w:r>
      <w:r>
        <w:t xml:space="preserve">Профилактическая </w:t>
      </w:r>
      <w:r>
        <w:tab/>
        <w:t xml:space="preserve">деятельность </w:t>
      </w:r>
      <w:r>
        <w:tab/>
        <w:t xml:space="preserve">по </w:t>
      </w:r>
      <w:r>
        <w:tab/>
        <w:t xml:space="preserve">предупреждению </w:t>
      </w:r>
      <w:r>
        <w:tab/>
        <w:t xml:space="preserve">совершения противоправных поступков и антиобщественного поведения; </w:t>
      </w:r>
    </w:p>
    <w:p w:rsidR="000837C7" w:rsidRDefault="00D2666C">
      <w:pPr>
        <w:numPr>
          <w:ilvl w:val="0"/>
          <w:numId w:val="7"/>
        </w:numPr>
        <w:ind w:right="277" w:firstLine="425"/>
      </w:pPr>
      <w:r>
        <w:t xml:space="preserve">Оказание помощи обучающимся, попавшим и попадающим в трудную жизненную ситуацию; </w:t>
      </w:r>
    </w:p>
    <w:p w:rsidR="000837C7" w:rsidRDefault="00D2666C">
      <w:pPr>
        <w:numPr>
          <w:ilvl w:val="0"/>
          <w:numId w:val="7"/>
        </w:numPr>
        <w:ind w:right="277" w:firstLine="425"/>
      </w:pPr>
      <w:r>
        <w:t>Содействие педагогическим работникам, классным руковод</w:t>
      </w:r>
      <w:r>
        <w:t xml:space="preserve">ителям, родителям (законным представителям) в воспитании детей, формировании принципов взаимопомощи, толерантного отношения, ответственности за свои поступки и поведение, способности к активному взаимодействию без ущемления прав и свобод другой личности. </w:t>
      </w:r>
    </w:p>
    <w:p w:rsidR="000837C7" w:rsidRDefault="00D2666C">
      <w:pPr>
        <w:spacing w:after="4" w:line="270" w:lineRule="auto"/>
        <w:ind w:left="420"/>
        <w:jc w:val="left"/>
      </w:pPr>
      <w:r>
        <w:rPr>
          <w:b/>
        </w:rPr>
        <w:t>Задачи:</w:t>
      </w:r>
      <w:r>
        <w:t xml:space="preserve"> </w:t>
      </w:r>
    </w:p>
    <w:p w:rsidR="000837C7" w:rsidRDefault="00D2666C">
      <w:pPr>
        <w:numPr>
          <w:ilvl w:val="0"/>
          <w:numId w:val="8"/>
        </w:numPr>
        <w:ind w:right="277" w:firstLine="425"/>
      </w:pPr>
      <w:r>
        <w:t xml:space="preserve">Формирование у обучающихся адекватного представления о здоровом образе жизни, профилактика асоциального поведения, безнадзорности, правонарушений обучающихся; </w:t>
      </w:r>
    </w:p>
    <w:p w:rsidR="000837C7" w:rsidRDefault="00D2666C">
      <w:pPr>
        <w:numPr>
          <w:ilvl w:val="0"/>
          <w:numId w:val="8"/>
        </w:numPr>
        <w:ind w:right="277" w:firstLine="425"/>
      </w:pPr>
      <w:r>
        <w:t>Организация своевременной, комплексной, личностно-ориентированной, социально-педагогиче</w:t>
      </w:r>
      <w:r>
        <w:t xml:space="preserve">ской, психологической и правовой помощи обучающимся и родителям (законным представителям), а </w:t>
      </w:r>
      <w:proofErr w:type="gramStart"/>
      <w:r>
        <w:t>так же</w:t>
      </w:r>
      <w:proofErr w:type="gramEnd"/>
      <w:r>
        <w:t xml:space="preserve"> обучающимся «группы риска», которые имеют проблемы в общении, обучении, развитии, социализации или находится в социально-опасном положении; </w:t>
      </w:r>
    </w:p>
    <w:p w:rsidR="000837C7" w:rsidRDefault="00D2666C">
      <w:pPr>
        <w:numPr>
          <w:ilvl w:val="0"/>
          <w:numId w:val="8"/>
        </w:numPr>
        <w:ind w:right="277" w:firstLine="425"/>
      </w:pPr>
      <w:r>
        <w:t>Координация дея</w:t>
      </w:r>
      <w:r>
        <w:t xml:space="preserve">тельности всех специалистов по повышению успеваемости и социальной адаптации подростков; </w:t>
      </w:r>
    </w:p>
    <w:p w:rsidR="000837C7" w:rsidRDefault="00D2666C">
      <w:pPr>
        <w:numPr>
          <w:ilvl w:val="0"/>
          <w:numId w:val="9"/>
        </w:numPr>
        <w:ind w:right="277" w:hanging="281"/>
      </w:pPr>
      <w:r>
        <w:t xml:space="preserve">Профилактика правонарушений среди обучающихся; </w:t>
      </w:r>
    </w:p>
    <w:p w:rsidR="000837C7" w:rsidRDefault="00D2666C">
      <w:pPr>
        <w:numPr>
          <w:ilvl w:val="0"/>
          <w:numId w:val="9"/>
        </w:numPr>
        <w:ind w:right="277" w:hanging="281"/>
      </w:pPr>
      <w:r>
        <w:t xml:space="preserve">Социально-информационная помощь, направленная на обеспечение детей информацией по вопросам социальной защиты; </w:t>
      </w:r>
    </w:p>
    <w:p w:rsidR="000837C7" w:rsidRDefault="00D2666C">
      <w:pPr>
        <w:numPr>
          <w:ilvl w:val="0"/>
          <w:numId w:val="9"/>
        </w:numPr>
        <w:ind w:right="277" w:hanging="281"/>
      </w:pPr>
      <w:r>
        <w:t>Участие</w:t>
      </w:r>
      <w:r>
        <w:t xml:space="preserve"> по программам «Дом и семья», «Социальные нормы», </w:t>
      </w:r>
    </w:p>
    <w:p w:rsidR="000837C7" w:rsidRDefault="00D2666C">
      <w:pPr>
        <w:ind w:left="154" w:right="277"/>
      </w:pPr>
      <w:r>
        <w:lastRenderedPageBreak/>
        <w:t>«</w:t>
      </w:r>
      <w:proofErr w:type="spellStart"/>
      <w:r>
        <w:t>Здоровьесберегающие</w:t>
      </w:r>
      <w:proofErr w:type="spellEnd"/>
      <w:r>
        <w:t xml:space="preserve"> технологии», «SOS», «Подросток и толерантность», </w:t>
      </w:r>
    </w:p>
    <w:p w:rsidR="000837C7" w:rsidRDefault="00D2666C">
      <w:pPr>
        <w:ind w:left="154" w:right="277"/>
      </w:pPr>
      <w:r>
        <w:t xml:space="preserve">«Каникулы»; </w:t>
      </w:r>
    </w:p>
    <w:p w:rsidR="000837C7" w:rsidRDefault="00D2666C">
      <w:pPr>
        <w:numPr>
          <w:ilvl w:val="0"/>
          <w:numId w:val="9"/>
        </w:numPr>
        <w:ind w:right="277" w:hanging="281"/>
      </w:pPr>
      <w:r>
        <w:t xml:space="preserve">Обновление информации и странички на школьном сайте, информационного стенда. </w:t>
      </w:r>
    </w:p>
    <w:p w:rsidR="000837C7" w:rsidRDefault="00D2666C">
      <w:pPr>
        <w:spacing w:after="0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spacing w:after="25" w:line="259" w:lineRule="auto"/>
        <w:ind w:left="425" w:firstLine="0"/>
        <w:jc w:val="left"/>
      </w:pPr>
      <w:r>
        <w:t xml:space="preserve"> </w:t>
      </w:r>
    </w:p>
    <w:p w:rsidR="000837C7" w:rsidRDefault="00D2666C">
      <w:pPr>
        <w:ind w:right="277"/>
      </w:pPr>
      <w:r>
        <w:t xml:space="preserve">Социальный педагог                                   </w:t>
      </w:r>
      <w:r w:rsidR="00BE7412">
        <w:t xml:space="preserve">                     </w:t>
      </w:r>
      <w:proofErr w:type="spellStart"/>
      <w:r w:rsidR="00BE7412">
        <w:t>Л.Н.Хатхоху</w:t>
      </w:r>
      <w:proofErr w:type="spellEnd"/>
      <w:r>
        <w:t xml:space="preserve"> </w:t>
      </w:r>
    </w:p>
    <w:p w:rsidR="000837C7" w:rsidRDefault="00D2666C">
      <w:pPr>
        <w:spacing w:after="0" w:line="259" w:lineRule="auto"/>
        <w:ind w:left="425" w:firstLine="0"/>
        <w:jc w:val="left"/>
      </w:pPr>
      <w:r>
        <w:t xml:space="preserve"> </w:t>
      </w:r>
    </w:p>
    <w:sectPr w:rsidR="000837C7">
      <w:pgSz w:w="11906" w:h="16838"/>
      <w:pgMar w:top="566" w:right="563" w:bottom="436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B4F"/>
    <w:multiLevelType w:val="hybridMultilevel"/>
    <w:tmpl w:val="8592A3C6"/>
    <w:lvl w:ilvl="0" w:tplc="6F20C06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1E149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2D97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A750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405F2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804E1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260B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44AC0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CEBBE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BA7725"/>
    <w:multiLevelType w:val="hybridMultilevel"/>
    <w:tmpl w:val="348C5C98"/>
    <w:lvl w:ilvl="0" w:tplc="9DC63A30">
      <w:start w:val="3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68C3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042D5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F8EF6C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4C5FC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2A8CB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2AD482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8C01A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430E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94CD0"/>
    <w:multiLevelType w:val="hybridMultilevel"/>
    <w:tmpl w:val="3ECCAA90"/>
    <w:lvl w:ilvl="0" w:tplc="CB7CF00C">
      <w:start w:val="1"/>
      <w:numFmt w:val="bullet"/>
      <w:lvlText w:val="-"/>
      <w:lvlJc w:val="left"/>
      <w:pPr>
        <w:ind w:left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FE966E">
      <w:start w:val="1"/>
      <w:numFmt w:val="bullet"/>
      <w:lvlText w:val="o"/>
      <w:lvlJc w:val="left"/>
      <w:pPr>
        <w:ind w:left="15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E6DB08">
      <w:start w:val="1"/>
      <w:numFmt w:val="bullet"/>
      <w:lvlText w:val="▪"/>
      <w:lvlJc w:val="left"/>
      <w:pPr>
        <w:ind w:left="22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CA0EDA">
      <w:start w:val="1"/>
      <w:numFmt w:val="bullet"/>
      <w:lvlText w:val="•"/>
      <w:lvlJc w:val="left"/>
      <w:pPr>
        <w:ind w:left="29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FC95DC">
      <w:start w:val="1"/>
      <w:numFmt w:val="bullet"/>
      <w:lvlText w:val="o"/>
      <w:lvlJc w:val="left"/>
      <w:pPr>
        <w:ind w:left="36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48D2E">
      <w:start w:val="1"/>
      <w:numFmt w:val="bullet"/>
      <w:lvlText w:val="▪"/>
      <w:lvlJc w:val="left"/>
      <w:pPr>
        <w:ind w:left="43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2F406">
      <w:start w:val="1"/>
      <w:numFmt w:val="bullet"/>
      <w:lvlText w:val="•"/>
      <w:lvlJc w:val="left"/>
      <w:pPr>
        <w:ind w:left="51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84EB4">
      <w:start w:val="1"/>
      <w:numFmt w:val="bullet"/>
      <w:lvlText w:val="o"/>
      <w:lvlJc w:val="left"/>
      <w:pPr>
        <w:ind w:left="58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542034">
      <w:start w:val="1"/>
      <w:numFmt w:val="bullet"/>
      <w:lvlText w:val="▪"/>
      <w:lvlJc w:val="left"/>
      <w:pPr>
        <w:ind w:left="65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543AE6"/>
    <w:multiLevelType w:val="hybridMultilevel"/>
    <w:tmpl w:val="9202C6C6"/>
    <w:lvl w:ilvl="0" w:tplc="1B98E5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611FE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A8F3E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563DB8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0A625C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49782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B611CE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7248DC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7A166A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0040DC"/>
    <w:multiLevelType w:val="hybridMultilevel"/>
    <w:tmpl w:val="030A1800"/>
    <w:lvl w:ilvl="0" w:tplc="414C706E">
      <w:start w:val="1"/>
      <w:numFmt w:val="bullet"/>
      <w:lvlText w:val="-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3ACA34">
      <w:start w:val="1"/>
      <w:numFmt w:val="bullet"/>
      <w:lvlText w:val="o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E2A3F0">
      <w:start w:val="1"/>
      <w:numFmt w:val="bullet"/>
      <w:lvlText w:val="▪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309104">
      <w:start w:val="1"/>
      <w:numFmt w:val="bullet"/>
      <w:lvlText w:val="•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500582">
      <w:start w:val="1"/>
      <w:numFmt w:val="bullet"/>
      <w:lvlText w:val="o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C807A">
      <w:start w:val="1"/>
      <w:numFmt w:val="bullet"/>
      <w:lvlText w:val="▪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EA4C4A">
      <w:start w:val="1"/>
      <w:numFmt w:val="bullet"/>
      <w:lvlText w:val="•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84516">
      <w:start w:val="1"/>
      <w:numFmt w:val="bullet"/>
      <w:lvlText w:val="o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63822">
      <w:start w:val="1"/>
      <w:numFmt w:val="bullet"/>
      <w:lvlText w:val="▪"/>
      <w:lvlJc w:val="left"/>
      <w:pPr>
        <w:ind w:left="7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140055"/>
    <w:multiLevelType w:val="hybridMultilevel"/>
    <w:tmpl w:val="D61809C8"/>
    <w:lvl w:ilvl="0" w:tplc="894A5F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02386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7E5C6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16231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B46EC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7AF60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989F8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C848B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5E8AC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26CE9"/>
    <w:multiLevelType w:val="hybridMultilevel"/>
    <w:tmpl w:val="FBDCED20"/>
    <w:lvl w:ilvl="0" w:tplc="8F9CFCDA">
      <w:start w:val="1"/>
      <w:numFmt w:val="bullet"/>
      <w:lvlText w:val="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56763C">
      <w:start w:val="1"/>
      <w:numFmt w:val="bullet"/>
      <w:lvlText w:val="-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58F948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4F576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4E4BEC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CEEE42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061B52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623228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BA8826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D40DC6"/>
    <w:multiLevelType w:val="hybridMultilevel"/>
    <w:tmpl w:val="2EC0DB98"/>
    <w:lvl w:ilvl="0" w:tplc="E7706B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22BC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C65B5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88E6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20C9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CA0A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8EB9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48C7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56EA0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237960"/>
    <w:multiLevelType w:val="hybridMultilevel"/>
    <w:tmpl w:val="4A2E31E0"/>
    <w:lvl w:ilvl="0" w:tplc="B60A5220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0EE358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416C8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CB0DE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0EA4B0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C66984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A24D66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27CC2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EE0558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C7"/>
    <w:rsid w:val="000837C7"/>
    <w:rsid w:val="004B7FFB"/>
    <w:rsid w:val="009513DC"/>
    <w:rsid w:val="00AF2852"/>
    <w:rsid w:val="00B16440"/>
    <w:rsid w:val="00BE7412"/>
    <w:rsid w:val="00C85240"/>
    <w:rsid w:val="00D2666C"/>
    <w:rsid w:val="00E5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2A90"/>
  <w15:docId w15:val="{6472BCFB-F194-4711-8119-5404F8E7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43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4</cp:revision>
  <dcterms:created xsi:type="dcterms:W3CDTF">2019-03-30T14:47:00Z</dcterms:created>
  <dcterms:modified xsi:type="dcterms:W3CDTF">2019-03-30T15:52:00Z</dcterms:modified>
</cp:coreProperties>
</file>